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F38" w:rsidRPr="00461F38" w:rsidRDefault="00461F38" w:rsidP="00461F38">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Air pollution is a familiar environmental health hazard. We know what we’re looking at when brown haze settles over a city, exhaust billows across a busy highway, or a plume rises from a smokestack. Some air pollution is not seen, but its pungent smell alerts you.</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It is a major threat to global health and prosperity. Air pollution, in all forms, is responsible for more than </w:t>
      </w:r>
      <w:hyperlink r:id="rId5" w:tgtFrame="_blank" w:history="1">
        <w:r w:rsidRPr="00461F38">
          <w:rPr>
            <w:rFonts w:ascii="Arial" w:eastAsia="Times New Roman" w:hAnsi="Arial" w:cs="Arial"/>
            <w:sz w:val="24"/>
            <w:szCs w:val="24"/>
            <w:u w:val="single"/>
            <w:bdr w:val="none" w:sz="0" w:space="0" w:color="auto" w:frame="1"/>
          </w:rPr>
          <w:t>6.5 million deaths each year globally</w:t>
        </w:r>
      </w:hyperlink>
      <w:r w:rsidRPr="00461F38">
        <w:rPr>
          <w:rFonts w:ascii="Arial" w:eastAsia="Times New Roman" w:hAnsi="Arial" w:cs="Arial"/>
          <w:sz w:val="24"/>
          <w:szCs w:val="24"/>
        </w:rPr>
        <w:t>, a number that has increased over the past two decades.</w:t>
      </w:r>
    </w:p>
    <w:p w:rsidR="00461F38" w:rsidRPr="00461F38" w:rsidRDefault="00461F38" w:rsidP="00461F38">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461F38">
        <w:rPr>
          <w:rFonts w:ascii="inherit" w:eastAsia="Times New Roman" w:hAnsi="inherit" w:cs="Arial"/>
          <w:b/>
          <w:bCs/>
          <w:sz w:val="24"/>
          <w:szCs w:val="24"/>
        </w:rPr>
        <w:t>What Is Air Pollution?</w:t>
      </w:r>
    </w:p>
    <w:p w:rsidR="00461F38" w:rsidRPr="00461F38" w:rsidRDefault="00461F38" w:rsidP="00461F38">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Air pollution is a mix of hazardous substances from both human-made and natural sources.</w:t>
      </w:r>
    </w:p>
    <w:p w:rsidR="00461F38" w:rsidRPr="00461F38" w:rsidRDefault="00461F38" w:rsidP="00461F38">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Vehicle emissions, fuel oils and natural gas to heat homes, by-products of manufacturing and power generation, particularly coal-fueled power plants, and fumes from chemical production are the primary sources of human-made air pollution.</w:t>
      </w:r>
    </w:p>
    <w:p w:rsidR="00461F38" w:rsidRPr="00461F38" w:rsidRDefault="00461F38" w:rsidP="00461F38">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Nature releases hazardous substances into the air, such as smoke from wildfires, which are often caused by people; ash and gases from volcanic eruptions; and gases, like methane, which are emitted from decomposing organic matter in soils.</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hyperlink r:id="rId6" w:tgtFrame="_blank" w:history="1">
        <w:r w:rsidRPr="00461F38">
          <w:rPr>
            <w:rFonts w:ascii="inherit" w:eastAsia="Times New Roman" w:hAnsi="inherit" w:cs="Arial"/>
            <w:b/>
            <w:bCs/>
            <w:sz w:val="24"/>
            <w:szCs w:val="24"/>
            <w:u w:val="single"/>
            <w:bdr w:val="none" w:sz="0" w:space="0" w:color="auto" w:frame="1"/>
          </w:rPr>
          <w:t>Traffic-Related Air Pollution</w:t>
        </w:r>
      </w:hyperlink>
      <w:r w:rsidRPr="00461F38">
        <w:rPr>
          <w:rFonts w:ascii="Arial" w:eastAsia="Times New Roman" w:hAnsi="Arial" w:cs="Arial"/>
          <w:sz w:val="24"/>
          <w:szCs w:val="24"/>
        </w:rPr>
        <w:t> (TRAP), a mixture of gasses and particles, has most of the elements of human-made air pollution: ground-level ozone, various forms of carbon, nitrogen oxides, sulfur oxides, volatile organic compounds, polycyclic aromatic hydrocarbons, and fine particulate matter.</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inherit" w:eastAsia="Times New Roman" w:hAnsi="inherit" w:cs="Arial"/>
          <w:b/>
          <w:bCs/>
          <w:sz w:val="24"/>
          <w:szCs w:val="24"/>
          <w:bdr w:val="none" w:sz="0" w:space="0" w:color="auto" w:frame="1"/>
        </w:rPr>
        <w:t>Ozone</w:t>
      </w:r>
      <w:r w:rsidRPr="00461F38">
        <w:rPr>
          <w:rFonts w:ascii="Arial" w:eastAsia="Times New Roman" w:hAnsi="Arial" w:cs="Arial"/>
          <w:sz w:val="24"/>
          <w:szCs w:val="24"/>
        </w:rPr>
        <w:t>, an atmospheric gas, is often called smog when at ground level. It is created when pollutants emitted by cars, power plants, industrial boilers, refineries, and other sources chemically react in the presence of sunlight.</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inherit" w:eastAsia="Times New Roman" w:hAnsi="inherit" w:cs="Arial"/>
          <w:b/>
          <w:bCs/>
          <w:sz w:val="24"/>
          <w:szCs w:val="24"/>
          <w:bdr w:val="none" w:sz="0" w:space="0" w:color="auto" w:frame="1"/>
        </w:rPr>
        <w:t>Noxious gases</w:t>
      </w:r>
      <w:r w:rsidRPr="00461F38">
        <w:rPr>
          <w:rFonts w:ascii="Arial" w:eastAsia="Times New Roman" w:hAnsi="Arial" w:cs="Arial"/>
          <w:sz w:val="24"/>
          <w:szCs w:val="24"/>
        </w:rPr>
        <w:t>, which include carbon dioxide, carbon monoxide, nitrogen oxides (NOx), and sulfur oxides (</w:t>
      </w:r>
      <w:proofErr w:type="spellStart"/>
      <w:r w:rsidRPr="00461F38">
        <w:rPr>
          <w:rFonts w:ascii="Arial" w:eastAsia="Times New Roman" w:hAnsi="Arial" w:cs="Arial"/>
          <w:sz w:val="24"/>
          <w:szCs w:val="24"/>
        </w:rPr>
        <w:t>SOx</w:t>
      </w:r>
      <w:proofErr w:type="spellEnd"/>
      <w:r w:rsidRPr="00461F38">
        <w:rPr>
          <w:rFonts w:ascii="Arial" w:eastAsia="Times New Roman" w:hAnsi="Arial" w:cs="Arial"/>
          <w:sz w:val="24"/>
          <w:szCs w:val="24"/>
        </w:rPr>
        <w:t>), are components of motor vehicle emissions and byproducts of industrial processes.</w:t>
      </w:r>
    </w:p>
    <w:p w:rsidR="00461F38" w:rsidRPr="00461F38" w:rsidRDefault="00461F38" w:rsidP="00461F38">
      <w:pPr>
        <w:shd w:val="clear" w:color="auto" w:fill="FFFFFF"/>
        <w:bidi w:val="0"/>
        <w:spacing w:after="0" w:line="240" w:lineRule="atLeast"/>
        <w:textAlignment w:val="baseline"/>
        <w:rPr>
          <w:rFonts w:ascii="inherit" w:eastAsia="Times New Roman" w:hAnsi="inherit" w:cs="Times New Roman"/>
          <w:sz w:val="24"/>
          <w:szCs w:val="24"/>
          <w:u w:val="single"/>
          <w:bdr w:val="none" w:sz="0" w:space="0" w:color="auto" w:frame="1"/>
        </w:rPr>
      </w:pPr>
      <w:r w:rsidRPr="00461F38">
        <w:rPr>
          <w:rFonts w:ascii="inherit" w:eastAsia="Times New Roman" w:hAnsi="inherit" w:cs="Arial"/>
          <w:sz w:val="24"/>
          <w:szCs w:val="24"/>
        </w:rPr>
        <w:fldChar w:fldCharType="begin"/>
      </w:r>
      <w:r w:rsidRPr="00461F38">
        <w:rPr>
          <w:rFonts w:ascii="inherit" w:eastAsia="Times New Roman" w:hAnsi="inherit" w:cs="Arial"/>
          <w:sz w:val="24"/>
          <w:szCs w:val="24"/>
        </w:rPr>
        <w:instrText xml:space="preserve"> HYPERLINK "https://www.niehs.nih.gov/health/assets/images/epa_pollution.jpg" </w:instrText>
      </w:r>
      <w:r w:rsidRPr="00461F38">
        <w:rPr>
          <w:rFonts w:ascii="inherit" w:eastAsia="Times New Roman" w:hAnsi="inherit" w:cs="Arial"/>
          <w:sz w:val="24"/>
          <w:szCs w:val="24"/>
        </w:rPr>
        <w:fldChar w:fldCharType="separate"/>
      </w:r>
    </w:p>
    <w:p w:rsidR="00461F38" w:rsidRPr="00461F38" w:rsidRDefault="00461F38" w:rsidP="00461F38">
      <w:pPr>
        <w:shd w:val="clear" w:color="auto" w:fill="FFFFFF"/>
        <w:bidi w:val="0"/>
        <w:spacing w:after="0" w:line="240" w:lineRule="auto"/>
        <w:textAlignment w:val="baseline"/>
        <w:rPr>
          <w:rFonts w:ascii="Times New Roman" w:eastAsia="Times New Roman" w:hAnsi="Times New Roman" w:cs="Times New Roman"/>
          <w:sz w:val="24"/>
          <w:szCs w:val="24"/>
        </w:rPr>
      </w:pPr>
      <w:r w:rsidRPr="00461F38">
        <w:rPr>
          <w:rFonts w:ascii="inherit" w:eastAsia="Times New Roman" w:hAnsi="inherit" w:cs="Arial"/>
          <w:sz w:val="24"/>
          <w:szCs w:val="24"/>
          <w:u w:val="single"/>
          <w:bdr w:val="none" w:sz="0" w:space="0" w:color="auto" w:frame="1"/>
        </w:rPr>
        <w:t> </w:t>
      </w:r>
    </w:p>
    <w:bookmarkStart w:id="0" w:name="_GoBack"/>
    <w:bookmarkEnd w:id="0"/>
    <w:p w:rsidR="00461F38" w:rsidRPr="00461F38" w:rsidRDefault="00461F38" w:rsidP="00461F38">
      <w:pPr>
        <w:shd w:val="clear" w:color="auto" w:fill="FFFFFF"/>
        <w:bidi w:val="0"/>
        <w:spacing w:after="0" w:line="240" w:lineRule="auto"/>
        <w:textAlignment w:val="baseline"/>
        <w:rPr>
          <w:rFonts w:ascii="inherit" w:eastAsia="Times New Roman" w:hAnsi="inherit" w:cs="Arial"/>
          <w:sz w:val="24"/>
          <w:szCs w:val="24"/>
        </w:rPr>
      </w:pPr>
      <w:r w:rsidRPr="00461F38">
        <w:rPr>
          <w:rFonts w:ascii="inherit" w:eastAsia="Times New Roman" w:hAnsi="inherit" w:cs="Arial"/>
          <w:sz w:val="24"/>
          <w:szCs w:val="24"/>
        </w:rPr>
        <w:fldChar w:fldCharType="end"/>
      </w:r>
    </w:p>
    <w:p w:rsidR="00461F38" w:rsidRPr="00461F38" w:rsidRDefault="00461F38" w:rsidP="00461F38">
      <w:p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461F38">
        <w:rPr>
          <w:rFonts w:ascii="inherit" w:eastAsia="Times New Roman" w:hAnsi="inherit" w:cs="Arial"/>
          <w:sz w:val="24"/>
          <w:szCs w:val="24"/>
        </w:rPr>
        <w:t>Image courtesy of EPA</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inherit" w:eastAsia="Times New Roman" w:hAnsi="inherit" w:cs="Arial"/>
          <w:b/>
          <w:bCs/>
          <w:sz w:val="24"/>
          <w:szCs w:val="24"/>
          <w:bdr w:val="none" w:sz="0" w:space="0" w:color="auto" w:frame="1"/>
        </w:rPr>
        <w:t>Particulate matter</w:t>
      </w:r>
      <w:r w:rsidRPr="00461F38">
        <w:rPr>
          <w:rFonts w:ascii="Arial" w:eastAsia="Times New Roman" w:hAnsi="Arial" w:cs="Arial"/>
          <w:sz w:val="24"/>
          <w:szCs w:val="24"/>
        </w:rPr>
        <w:t> (PM) is composed of chemicals such as sulfates, nitrates, carbon, or mineral dusts. Vehicle and industrial emissions from fossil fuel combustion, cigarette smoke, and burning organic matter, such as wildfires, all contain PM.</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 xml:space="preserve">A subset of PM, fine particulate matter (PM 2.5) is 30 times thinner than a human hair. It can be inhaled deeply into lung tissue and contribute to serious </w:t>
      </w:r>
      <w:r w:rsidRPr="00461F38">
        <w:rPr>
          <w:rFonts w:ascii="Arial" w:eastAsia="Times New Roman" w:hAnsi="Arial" w:cs="Arial"/>
          <w:sz w:val="24"/>
          <w:szCs w:val="24"/>
        </w:rPr>
        <w:lastRenderedPageBreak/>
        <w:t>health problems. PM 2.5 accounts for </w:t>
      </w:r>
      <w:hyperlink r:id="rId7" w:tgtFrame="_blank" w:history="1">
        <w:r w:rsidRPr="00461F38">
          <w:rPr>
            <w:rFonts w:ascii="Arial" w:eastAsia="Times New Roman" w:hAnsi="Arial" w:cs="Arial"/>
            <w:sz w:val="24"/>
            <w:szCs w:val="24"/>
            <w:u w:val="single"/>
            <w:bdr w:val="none" w:sz="0" w:space="0" w:color="auto" w:frame="1"/>
          </w:rPr>
          <w:t>most health effects</w:t>
        </w:r>
      </w:hyperlink>
      <w:r w:rsidRPr="00461F38">
        <w:rPr>
          <w:rFonts w:ascii="Arial" w:eastAsia="Times New Roman" w:hAnsi="Arial" w:cs="Arial"/>
          <w:sz w:val="24"/>
          <w:szCs w:val="24"/>
        </w:rPr>
        <w:t> due to air pollution in the U.S.</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inherit" w:eastAsia="Times New Roman" w:hAnsi="inherit" w:cs="Arial"/>
          <w:b/>
          <w:bCs/>
          <w:sz w:val="24"/>
          <w:szCs w:val="24"/>
          <w:bdr w:val="none" w:sz="0" w:space="0" w:color="auto" w:frame="1"/>
        </w:rPr>
        <w:t>Volatile organic compounds</w:t>
      </w:r>
      <w:r w:rsidRPr="00461F38">
        <w:rPr>
          <w:rFonts w:ascii="Arial" w:eastAsia="Times New Roman" w:hAnsi="Arial" w:cs="Arial"/>
          <w:sz w:val="24"/>
          <w:szCs w:val="24"/>
        </w:rPr>
        <w:t> (VOC) vaporize at or near room temperature—hence, the designation volatile. They are called organic because they contain carbon. VOCs are given off by paints, cleaning supplies, pesticides, some furnishings, and even craft materials like glue. Gasoline and natural gas are major sources of VOCs, which are released during combustion.</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hyperlink r:id="rId8" w:tgtFrame="_blank" w:history="1">
        <w:r w:rsidRPr="00461F38">
          <w:rPr>
            <w:rFonts w:ascii="inherit" w:eastAsia="Times New Roman" w:hAnsi="inherit" w:cs="Arial"/>
            <w:b/>
            <w:bCs/>
            <w:sz w:val="24"/>
            <w:szCs w:val="24"/>
            <w:u w:val="single"/>
            <w:bdr w:val="none" w:sz="0" w:space="0" w:color="auto" w:frame="1"/>
          </w:rPr>
          <w:t>Polycyclic aromatic hydrocarbons</w:t>
        </w:r>
      </w:hyperlink>
      <w:r w:rsidRPr="00461F38">
        <w:rPr>
          <w:rFonts w:ascii="Arial" w:eastAsia="Times New Roman" w:hAnsi="Arial" w:cs="Arial"/>
          <w:sz w:val="24"/>
          <w:szCs w:val="24"/>
        </w:rPr>
        <w:t> (PAH) are organic compounds containing carbon and hydrogen. Of more than 100 PAHs known to be widespread in the environment, 15 are listed in the </w:t>
      </w:r>
      <w:hyperlink r:id="rId9" w:tgtFrame="_blank" w:history="1">
        <w:r w:rsidRPr="00461F38">
          <w:rPr>
            <w:rFonts w:ascii="Arial" w:eastAsia="Times New Roman" w:hAnsi="Arial" w:cs="Arial"/>
            <w:sz w:val="24"/>
            <w:szCs w:val="24"/>
            <w:u w:val="single"/>
            <w:bdr w:val="none" w:sz="0" w:space="0" w:color="auto" w:frame="1"/>
          </w:rPr>
          <w:t>Report on Carcinogens</w:t>
        </w:r>
      </w:hyperlink>
      <w:r w:rsidRPr="00461F38">
        <w:rPr>
          <w:rFonts w:ascii="Arial" w:eastAsia="Times New Roman" w:hAnsi="Arial" w:cs="Arial"/>
          <w:sz w:val="24"/>
          <w:szCs w:val="24"/>
        </w:rPr>
        <w:t>. In addition to combustion, many industrial processes, such as iron, steel, and rubber product manufacturing, as well as power generation, also produce PAHs as a by-product. PAHs are also found in particulate matter.</w:t>
      </w:r>
    </w:p>
    <w:p w:rsidR="00461F38" w:rsidRPr="00461F38" w:rsidRDefault="00461F38" w:rsidP="00461F38">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461F38">
        <w:rPr>
          <w:rFonts w:ascii="inherit" w:eastAsia="Times New Roman" w:hAnsi="inherit" w:cs="Arial"/>
          <w:b/>
          <w:bCs/>
          <w:sz w:val="24"/>
          <w:szCs w:val="24"/>
        </w:rPr>
        <w:t>Air Pollution and Climate Change</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Air pollution and climate change affect each other through complex interactions in the atmosphere. Air pollution is intricately linked with climate change because both problems come largely from the same sources, such as emissions from burning fossil fuels. Both are threats to people’s health and the environment worldwide. Read more: </w:t>
      </w:r>
      <w:hyperlink r:id="rId10" w:tooltip="Health Impacts of Air Quality" w:history="1">
        <w:r w:rsidRPr="00461F38">
          <w:rPr>
            <w:rFonts w:ascii="Arial" w:eastAsia="Times New Roman" w:hAnsi="Arial" w:cs="Arial"/>
            <w:sz w:val="24"/>
            <w:szCs w:val="24"/>
            <w:u w:val="single"/>
            <w:bdr w:val="none" w:sz="0" w:space="0" w:color="auto" w:frame="1"/>
          </w:rPr>
          <w:t>Health Impacts of Air Quality</w:t>
        </w:r>
      </w:hyperlink>
      <w:r w:rsidRPr="00461F38">
        <w:rPr>
          <w:rFonts w:ascii="Arial" w:eastAsia="Times New Roman" w:hAnsi="Arial" w:cs="Arial"/>
          <w:sz w:val="24"/>
          <w:szCs w:val="24"/>
        </w:rPr>
        <w:t>.</w:t>
      </w:r>
    </w:p>
    <w:p w:rsidR="00461F38" w:rsidRPr="00461F38" w:rsidRDefault="00461F38" w:rsidP="00461F38">
      <w:pPr>
        <w:pBdr>
          <w:bottom w:val="single" w:sz="6" w:space="0" w:color="BFBEB5"/>
        </w:pBdr>
        <w:shd w:val="clear" w:color="auto" w:fill="FFFFFF"/>
        <w:bidi w:val="0"/>
        <w:spacing w:before="100" w:beforeAutospacing="1" w:after="100" w:afterAutospacing="1" w:line="240" w:lineRule="auto"/>
        <w:textAlignment w:val="baseline"/>
        <w:outlineLvl w:val="2"/>
        <w:rPr>
          <w:rFonts w:ascii="Times New Roman" w:eastAsia="Times New Roman" w:hAnsi="Times New Roman" w:cs="Times New Roman"/>
          <w:sz w:val="38"/>
          <w:szCs w:val="38"/>
        </w:rPr>
      </w:pPr>
      <w:r w:rsidRPr="00461F38">
        <w:rPr>
          <w:rFonts w:ascii="Times New Roman" w:eastAsia="Times New Roman" w:hAnsi="Times New Roman" w:cs="Times New Roman"/>
          <w:sz w:val="38"/>
          <w:szCs w:val="38"/>
        </w:rPr>
        <w:t>What Is NIEHS Doing?</w:t>
      </w:r>
    </w:p>
    <w:p w:rsidR="00461F38" w:rsidRPr="00461F38" w:rsidRDefault="00461F38" w:rsidP="00461F38">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Over its 50-plus year history, NIEHS has been a leader in air pollution research. The institute continues to fund and conduct research into how air pollution affects health and the population groups who are most affected.</w:t>
      </w:r>
    </w:p>
    <w:p w:rsidR="00461F38" w:rsidRPr="00461F38" w:rsidRDefault="00461F38" w:rsidP="00461F38">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461F38">
        <w:rPr>
          <w:rFonts w:ascii="Arial" w:eastAsia="Times New Roman" w:hAnsi="Arial" w:cs="Arial"/>
          <w:b/>
          <w:bCs/>
          <w:sz w:val="24"/>
          <w:szCs w:val="24"/>
        </w:rPr>
        <w:t>How does air pollution affect our health?</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When the National Ambient Air Quality Standards were established in 1970, air pollution was regarded primarily as a threat to respiratory health. In 1993, NIEHS researchers published the landmark </w:t>
      </w:r>
      <w:hyperlink r:id="rId11" w:tgtFrame="_blank" w:history="1">
        <w:r w:rsidRPr="00461F38">
          <w:rPr>
            <w:rFonts w:ascii="Arial" w:eastAsia="Times New Roman" w:hAnsi="Arial" w:cs="Arial"/>
            <w:sz w:val="24"/>
            <w:szCs w:val="24"/>
            <w:u w:val="single"/>
            <w:bdr w:val="none" w:sz="0" w:space="0" w:color="auto" w:frame="1"/>
          </w:rPr>
          <w:t>Six Cities Study</w:t>
        </w:r>
      </w:hyperlink>
      <w:r w:rsidRPr="00461F38">
        <w:rPr>
          <w:rFonts w:ascii="Arial" w:eastAsia="Times New Roman" w:hAnsi="Arial" w:cs="Arial"/>
          <w:sz w:val="24"/>
          <w:szCs w:val="24"/>
        </w:rPr>
        <w:t>, which established an association between fine particulate matter and mortality.</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Air pollution exposure is associated with oxidative stress and inflammation in human cells, which may lay a foundation for chronic diseases and cancer. In 2013, the International Agency for Research on Cancer of the World Health Organization (WHO) classified air pollution as a human </w:t>
      </w:r>
      <w:hyperlink r:id="rId12" w:tgtFrame="_blank" w:history="1">
        <w:r w:rsidRPr="00461F38">
          <w:rPr>
            <w:rFonts w:ascii="Arial" w:eastAsia="Times New Roman" w:hAnsi="Arial" w:cs="Arial"/>
            <w:sz w:val="24"/>
            <w:szCs w:val="24"/>
            <w:u w:val="single"/>
            <w:bdr w:val="none" w:sz="0" w:space="0" w:color="auto" w:frame="1"/>
          </w:rPr>
          <w:t>carcinogen</w:t>
        </w:r>
      </w:hyperlink>
      <w:r w:rsidRPr="00461F38">
        <w:rPr>
          <w:rFonts w:ascii="Arial" w:eastAsia="Times New Roman" w:hAnsi="Arial" w:cs="Arial"/>
          <w:sz w:val="24"/>
          <w:szCs w:val="24"/>
        </w:rPr>
        <w:t>.</w:t>
      </w:r>
    </w:p>
    <w:p w:rsidR="00461F38" w:rsidRPr="00461F38" w:rsidRDefault="00461F38" w:rsidP="00461F38">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Research on air pollution and health effects continually advances. Public health concern now includes cancer, cardiovascular disease, respiratory diseases, diabetes mellitus, obesity, and reproductive, neurological, and immune system disorders</w:t>
      </w:r>
    </w:p>
    <w:p w:rsidR="00461F38" w:rsidRPr="00461F38" w:rsidRDefault="00461F38" w:rsidP="00461F38">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461F38">
        <w:rPr>
          <w:rFonts w:ascii="Arial" w:eastAsia="Times New Roman" w:hAnsi="Arial" w:cs="Arial"/>
          <w:b/>
          <w:bCs/>
          <w:sz w:val="24"/>
          <w:szCs w:val="24"/>
        </w:rPr>
        <w:t>Cancer</w:t>
      </w:r>
    </w:p>
    <w:p w:rsidR="00461F38" w:rsidRPr="00461F38" w:rsidRDefault="00461F38" w:rsidP="00461F38">
      <w:pPr>
        <w:numPr>
          <w:ilvl w:val="0"/>
          <w:numId w:val="1"/>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lastRenderedPageBreak/>
        <w:t>A large study of more than 57,000 women found living near major roadways may </w:t>
      </w:r>
      <w:hyperlink r:id="rId13" w:tgtFrame="_blank" w:history="1">
        <w:r w:rsidRPr="00461F38">
          <w:rPr>
            <w:rFonts w:ascii="Arial" w:eastAsia="Times New Roman" w:hAnsi="Arial" w:cs="Arial"/>
            <w:sz w:val="24"/>
            <w:szCs w:val="24"/>
            <w:u w:val="single"/>
            <w:bdr w:val="none" w:sz="0" w:space="0" w:color="auto" w:frame="1"/>
          </w:rPr>
          <w:t>increase a woman’s risk for breast cancer</w:t>
        </w:r>
      </w:hyperlink>
      <w:r w:rsidRPr="00461F38">
        <w:rPr>
          <w:rFonts w:ascii="Arial" w:eastAsia="Times New Roman" w:hAnsi="Arial" w:cs="Arial"/>
          <w:sz w:val="24"/>
          <w:szCs w:val="24"/>
        </w:rPr>
        <w:t>.</w:t>
      </w:r>
    </w:p>
    <w:p w:rsidR="00461F38" w:rsidRPr="00461F38" w:rsidRDefault="00461F38" w:rsidP="00461F38">
      <w:pPr>
        <w:numPr>
          <w:ilvl w:val="0"/>
          <w:numId w:val="1"/>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The NIEHS Sister Study found other airborne toxic substances, especially methylene chloride, which is used in aerosol products and paint removers, are also associated with </w:t>
      </w:r>
      <w:hyperlink r:id="rId14" w:tgtFrame="_blank" w:history="1">
        <w:r w:rsidRPr="00461F38">
          <w:rPr>
            <w:rFonts w:ascii="Arial" w:eastAsia="Times New Roman" w:hAnsi="Arial" w:cs="Arial"/>
            <w:sz w:val="24"/>
            <w:szCs w:val="24"/>
            <w:u w:val="single"/>
            <w:bdr w:val="none" w:sz="0" w:space="0" w:color="auto" w:frame="1"/>
          </w:rPr>
          <w:t>increased risk of breast cancer</w:t>
        </w:r>
      </w:hyperlink>
      <w:r w:rsidRPr="00461F38">
        <w:rPr>
          <w:rFonts w:ascii="Arial" w:eastAsia="Times New Roman" w:hAnsi="Arial" w:cs="Arial"/>
          <w:sz w:val="24"/>
          <w:szCs w:val="24"/>
        </w:rPr>
        <w:t>.</w:t>
      </w:r>
    </w:p>
    <w:p w:rsidR="00461F38" w:rsidRPr="00461F38" w:rsidRDefault="00461F38" w:rsidP="00461F38">
      <w:pPr>
        <w:numPr>
          <w:ilvl w:val="0"/>
          <w:numId w:val="1"/>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Occupational exposure to benzene, an industrial chemical and component of gasoline, can cause leukemia and is associated with </w:t>
      </w:r>
      <w:hyperlink r:id="rId15" w:tgtFrame="_blank" w:history="1">
        <w:r w:rsidRPr="00461F38">
          <w:rPr>
            <w:rFonts w:ascii="Arial" w:eastAsia="Times New Roman" w:hAnsi="Arial" w:cs="Arial"/>
            <w:sz w:val="24"/>
            <w:szCs w:val="24"/>
            <w:u w:val="single"/>
            <w:bdr w:val="none" w:sz="0" w:space="0" w:color="auto" w:frame="1"/>
          </w:rPr>
          <w:t>non-Hodgkin’s Lymphoma</w:t>
        </w:r>
      </w:hyperlink>
      <w:r w:rsidRPr="00461F38">
        <w:rPr>
          <w:rFonts w:ascii="Arial" w:eastAsia="Times New Roman" w:hAnsi="Arial" w:cs="Arial"/>
          <w:sz w:val="24"/>
          <w:szCs w:val="24"/>
        </w:rPr>
        <w:t>.</w:t>
      </w:r>
    </w:p>
    <w:p w:rsidR="00461F38" w:rsidRPr="00461F38" w:rsidRDefault="00461F38" w:rsidP="00461F38">
      <w:pPr>
        <w:numPr>
          <w:ilvl w:val="0"/>
          <w:numId w:val="1"/>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A long-term study, 2000-2016, found an association between </w:t>
      </w:r>
      <w:hyperlink r:id="rId16" w:tgtFrame="_blank" w:history="1">
        <w:r w:rsidRPr="00461F38">
          <w:rPr>
            <w:rFonts w:ascii="Arial" w:eastAsia="Times New Roman" w:hAnsi="Arial" w:cs="Arial"/>
            <w:sz w:val="24"/>
            <w:szCs w:val="24"/>
            <w:u w:val="single"/>
            <w:bdr w:val="none" w:sz="0" w:space="0" w:color="auto" w:frame="1"/>
          </w:rPr>
          <w:t>lung cancer</w:t>
        </w:r>
      </w:hyperlink>
      <w:r w:rsidRPr="00461F38">
        <w:rPr>
          <w:rFonts w:ascii="Arial" w:eastAsia="Times New Roman" w:hAnsi="Arial" w:cs="Arial"/>
          <w:sz w:val="24"/>
          <w:szCs w:val="24"/>
        </w:rPr>
        <w:t> incidence and increased reliance on coal for energy generation.</w:t>
      </w:r>
    </w:p>
    <w:p w:rsidR="00461F38" w:rsidRPr="00461F38" w:rsidRDefault="00461F38" w:rsidP="00461F38">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461F38">
        <w:rPr>
          <w:rFonts w:ascii="Arial" w:eastAsia="Times New Roman" w:hAnsi="Arial" w:cs="Arial"/>
          <w:b/>
          <w:bCs/>
          <w:sz w:val="24"/>
          <w:szCs w:val="24"/>
        </w:rPr>
        <w:t>Cardiovascular Disease</w:t>
      </w:r>
    </w:p>
    <w:p w:rsidR="00461F38" w:rsidRPr="00461F38" w:rsidRDefault="00461F38" w:rsidP="00461F38">
      <w:pPr>
        <w:numPr>
          <w:ilvl w:val="0"/>
          <w:numId w:val="2"/>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Fine particulate matter can </w:t>
      </w:r>
      <w:hyperlink r:id="rId17" w:tgtFrame="_blank" w:history="1">
        <w:r w:rsidRPr="00461F38">
          <w:rPr>
            <w:rFonts w:ascii="Arial" w:eastAsia="Times New Roman" w:hAnsi="Arial" w:cs="Arial"/>
            <w:sz w:val="24"/>
            <w:szCs w:val="24"/>
            <w:u w:val="single"/>
            <w:bdr w:val="none" w:sz="0" w:space="0" w:color="auto" w:frame="1"/>
          </w:rPr>
          <w:t>impair blood vessel function</w:t>
        </w:r>
      </w:hyperlink>
      <w:r w:rsidRPr="00461F38">
        <w:rPr>
          <w:rFonts w:ascii="Arial" w:eastAsia="Times New Roman" w:hAnsi="Arial" w:cs="Arial"/>
          <w:sz w:val="24"/>
          <w:szCs w:val="24"/>
        </w:rPr>
        <w:t> and speed up </w:t>
      </w:r>
      <w:hyperlink r:id="rId18" w:tgtFrame="_blank" w:history="1">
        <w:r w:rsidRPr="00461F38">
          <w:rPr>
            <w:rFonts w:ascii="Arial" w:eastAsia="Times New Roman" w:hAnsi="Arial" w:cs="Arial"/>
            <w:sz w:val="24"/>
            <w:szCs w:val="24"/>
            <w:u w:val="single"/>
            <w:bdr w:val="none" w:sz="0" w:space="0" w:color="auto" w:frame="1"/>
          </w:rPr>
          <w:t>calcification in arteries</w:t>
        </w:r>
      </w:hyperlink>
      <w:r w:rsidRPr="00461F38">
        <w:rPr>
          <w:rFonts w:ascii="Arial" w:eastAsia="Times New Roman" w:hAnsi="Arial" w:cs="Arial"/>
          <w:sz w:val="24"/>
          <w:szCs w:val="24"/>
        </w:rPr>
        <w:t>.</w:t>
      </w:r>
    </w:p>
    <w:p w:rsidR="00461F38" w:rsidRPr="00461F38" w:rsidRDefault="00461F38" w:rsidP="00461F38">
      <w:pPr>
        <w:numPr>
          <w:ilvl w:val="0"/>
          <w:numId w:val="2"/>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NIEHS researchers established links between short-term daily exposure by post-menopausal women to nitrogen oxides and </w:t>
      </w:r>
      <w:hyperlink r:id="rId19" w:tgtFrame="_blank" w:history="1">
        <w:r w:rsidRPr="00461F38">
          <w:rPr>
            <w:rFonts w:ascii="Arial" w:eastAsia="Times New Roman" w:hAnsi="Arial" w:cs="Arial"/>
            <w:sz w:val="24"/>
            <w:szCs w:val="24"/>
            <w:u w:val="single"/>
            <w:bdr w:val="none" w:sz="0" w:space="0" w:color="auto" w:frame="1"/>
          </w:rPr>
          <w:t>increased risk of hemorrhagic stroke</w:t>
        </w:r>
      </w:hyperlink>
      <w:r w:rsidRPr="00461F38">
        <w:rPr>
          <w:rFonts w:ascii="Arial" w:eastAsia="Times New Roman" w:hAnsi="Arial" w:cs="Arial"/>
          <w:sz w:val="24"/>
          <w:szCs w:val="24"/>
        </w:rPr>
        <w:t>.</w:t>
      </w:r>
    </w:p>
    <w:p w:rsidR="00461F38" w:rsidRPr="00461F38" w:rsidRDefault="00461F38" w:rsidP="00461F38">
      <w:pPr>
        <w:numPr>
          <w:ilvl w:val="0"/>
          <w:numId w:val="2"/>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For some older Americans, exposure to TRAP can result in </w:t>
      </w:r>
      <w:hyperlink r:id="rId20" w:tgtFrame="_blank" w:history="1">
        <w:r w:rsidRPr="00461F38">
          <w:rPr>
            <w:rFonts w:ascii="Arial" w:eastAsia="Times New Roman" w:hAnsi="Arial" w:cs="Arial"/>
            <w:sz w:val="24"/>
            <w:szCs w:val="24"/>
            <w:u w:val="single"/>
            <w:bdr w:val="none" w:sz="0" w:space="0" w:color="auto" w:frame="1"/>
          </w:rPr>
          <w:t>lowered levels of high-density lipoprotein</w:t>
        </w:r>
      </w:hyperlink>
      <w:r w:rsidRPr="00461F38">
        <w:rPr>
          <w:rFonts w:ascii="Arial" w:eastAsia="Times New Roman" w:hAnsi="Arial" w:cs="Arial"/>
          <w:sz w:val="24"/>
          <w:szCs w:val="24"/>
        </w:rPr>
        <w:t>, sometimes called good cholesterol, increasing their risk for cardiovascular disease.</w:t>
      </w:r>
    </w:p>
    <w:p w:rsidR="00461F38" w:rsidRPr="00461F38" w:rsidRDefault="00461F38" w:rsidP="00461F38">
      <w:pPr>
        <w:numPr>
          <w:ilvl w:val="0"/>
          <w:numId w:val="2"/>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According to a National Toxicology Program (NTP) </w:t>
      </w:r>
      <w:hyperlink r:id="rId21" w:tgtFrame="_blank" w:history="1">
        <w:r w:rsidRPr="00461F38">
          <w:rPr>
            <w:rFonts w:ascii="Arial" w:eastAsia="Times New Roman" w:hAnsi="Arial" w:cs="Arial"/>
            <w:sz w:val="24"/>
            <w:szCs w:val="24"/>
            <w:u w:val="single"/>
            <w:bdr w:val="none" w:sz="0" w:space="0" w:color="auto" w:frame="1"/>
          </w:rPr>
          <w:t>report</w:t>
        </w:r>
      </w:hyperlink>
      <w:r w:rsidRPr="00461F38">
        <w:rPr>
          <w:rFonts w:ascii="Arial" w:eastAsia="Times New Roman" w:hAnsi="Arial" w:cs="Arial"/>
          <w:sz w:val="24"/>
          <w:szCs w:val="24"/>
        </w:rPr>
        <w:t>, TRAP exposure also increases a pregnant woman’s risk for dangerous changes in blood pressure, known as hypertensive disorders, which are a leading cause of pre-term birth, low birth weight, and maternal and fetal illness and death.</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inherit" w:eastAsia="Times New Roman" w:hAnsi="inherit" w:cs="Arial"/>
          <w:b/>
          <w:bCs/>
          <w:sz w:val="24"/>
          <w:szCs w:val="24"/>
          <w:bdr w:val="none" w:sz="0" w:space="0" w:color="auto" w:frame="1"/>
        </w:rPr>
        <w:t>Respiratory Disease</w:t>
      </w:r>
    </w:p>
    <w:p w:rsidR="00461F38" w:rsidRPr="00461F38" w:rsidRDefault="00461F38" w:rsidP="00461F38">
      <w:pPr>
        <w:numPr>
          <w:ilvl w:val="0"/>
          <w:numId w:val="3"/>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Air pollution can affect lung development and is implicated in the development of </w:t>
      </w:r>
      <w:hyperlink r:id="rId22" w:tgtFrame="_blank" w:history="1">
        <w:r w:rsidRPr="00461F38">
          <w:rPr>
            <w:rFonts w:ascii="Arial" w:eastAsia="Times New Roman" w:hAnsi="Arial" w:cs="Arial"/>
            <w:sz w:val="24"/>
            <w:szCs w:val="24"/>
            <w:u w:val="single"/>
            <w:bdr w:val="none" w:sz="0" w:space="0" w:color="auto" w:frame="1"/>
          </w:rPr>
          <w:t>emphysema</w:t>
        </w:r>
      </w:hyperlink>
      <w:r w:rsidRPr="00461F38">
        <w:rPr>
          <w:rFonts w:ascii="Arial" w:eastAsia="Times New Roman" w:hAnsi="Arial" w:cs="Arial"/>
          <w:sz w:val="24"/>
          <w:szCs w:val="24"/>
        </w:rPr>
        <w:t>, asthma, and other respiratory diseases, such as </w:t>
      </w:r>
      <w:hyperlink r:id="rId23" w:tgtFrame="_blank" w:history="1">
        <w:r w:rsidRPr="00461F38">
          <w:rPr>
            <w:rFonts w:ascii="Arial" w:eastAsia="Times New Roman" w:hAnsi="Arial" w:cs="Arial"/>
            <w:sz w:val="24"/>
            <w:szCs w:val="24"/>
            <w:u w:val="single"/>
            <w:bdr w:val="none" w:sz="0" w:space="0" w:color="auto" w:frame="1"/>
          </w:rPr>
          <w:t>chronic obstructive pulmonary disease</w:t>
        </w:r>
      </w:hyperlink>
      <w:r w:rsidRPr="00461F38">
        <w:rPr>
          <w:rFonts w:ascii="Arial" w:eastAsia="Times New Roman" w:hAnsi="Arial" w:cs="Arial"/>
          <w:sz w:val="24"/>
          <w:szCs w:val="24"/>
        </w:rPr>
        <w:t> (COPD).</w:t>
      </w:r>
    </w:p>
    <w:p w:rsidR="00461F38" w:rsidRPr="00461F38" w:rsidRDefault="00461F38" w:rsidP="00461F38">
      <w:pPr>
        <w:numPr>
          <w:ilvl w:val="0"/>
          <w:numId w:val="3"/>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Increases in asthma prevalence and severity are linked to urbanization and outdoor air pollution. Children living in low-income urban areas tend to have more asthma cases than others. Research published in 2023 tied two air pollutants, ozone and PM2.5, to </w:t>
      </w:r>
      <w:hyperlink r:id="rId24" w:tgtFrame="_blank" w:history="1">
        <w:r w:rsidRPr="00461F38">
          <w:rPr>
            <w:rFonts w:ascii="Arial" w:eastAsia="Times New Roman" w:hAnsi="Arial" w:cs="Arial"/>
            <w:sz w:val="24"/>
            <w:szCs w:val="24"/>
            <w:u w:val="single"/>
            <w:bdr w:val="none" w:sz="0" w:space="0" w:color="auto" w:frame="1"/>
          </w:rPr>
          <w:t>asthma-related changes</w:t>
        </w:r>
      </w:hyperlink>
      <w:r w:rsidRPr="00461F38">
        <w:rPr>
          <w:rFonts w:ascii="Arial" w:eastAsia="Times New Roman" w:hAnsi="Arial" w:cs="Arial"/>
          <w:sz w:val="24"/>
          <w:szCs w:val="24"/>
        </w:rPr>
        <w:t> in children’s airways.</w:t>
      </w:r>
    </w:p>
    <w:p w:rsidR="00461F38" w:rsidRPr="00461F38" w:rsidRDefault="00461F38" w:rsidP="00461F38">
      <w:pPr>
        <w:numPr>
          <w:ilvl w:val="0"/>
          <w:numId w:val="3"/>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PM and nitrogen oxide are linked to </w:t>
      </w:r>
      <w:hyperlink r:id="rId25" w:tgtFrame="_blank" w:history="1">
        <w:r w:rsidRPr="00461F38">
          <w:rPr>
            <w:rFonts w:ascii="Arial" w:eastAsia="Times New Roman" w:hAnsi="Arial" w:cs="Arial"/>
            <w:sz w:val="24"/>
            <w:szCs w:val="24"/>
            <w:u w:val="single"/>
            <w:bdr w:val="none" w:sz="0" w:space="0" w:color="auto" w:frame="1"/>
          </w:rPr>
          <w:t>chronic bronchitis</w:t>
        </w:r>
      </w:hyperlink>
      <w:r w:rsidRPr="00461F38">
        <w:rPr>
          <w:rFonts w:ascii="Arial" w:eastAsia="Times New Roman" w:hAnsi="Arial" w:cs="Arial"/>
          <w:sz w:val="24"/>
          <w:szCs w:val="24"/>
        </w:rPr>
        <w:t>.</w:t>
      </w:r>
    </w:p>
    <w:p w:rsidR="00461F38" w:rsidRPr="00461F38" w:rsidRDefault="00461F38" w:rsidP="00461F38">
      <w:pPr>
        <w:numPr>
          <w:ilvl w:val="0"/>
          <w:numId w:val="3"/>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In 2020, a major public health challenge was confluence of the COVID-19 pandemic and wildfires across the western U.S. Building on a well-established connection between air pollution and respiratory-tract infections, a study linked </w:t>
      </w:r>
      <w:hyperlink r:id="rId26" w:tgtFrame="_blank" w:history="1">
        <w:r w:rsidRPr="00461F38">
          <w:rPr>
            <w:rFonts w:ascii="Arial" w:eastAsia="Times New Roman" w:hAnsi="Arial" w:cs="Arial"/>
            <w:sz w:val="24"/>
            <w:szCs w:val="24"/>
            <w:u w:val="single"/>
            <w:bdr w:val="none" w:sz="0" w:space="0" w:color="auto" w:frame="1"/>
          </w:rPr>
          <w:t>wildfire smoke with additional COVID-19 cases and deaths</w:t>
        </w:r>
      </w:hyperlink>
      <w:r w:rsidRPr="00461F38">
        <w:rPr>
          <w:rFonts w:ascii="Arial" w:eastAsia="Times New Roman" w:hAnsi="Arial" w:cs="Arial"/>
          <w:sz w:val="24"/>
          <w:szCs w:val="24"/>
        </w:rPr>
        <w:t>.</w:t>
      </w:r>
    </w:p>
    <w:p w:rsidR="00461F38" w:rsidRPr="00461F38" w:rsidRDefault="00461F38" w:rsidP="00461F38">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461F38">
        <w:rPr>
          <w:rFonts w:ascii="Arial" w:eastAsia="Times New Roman" w:hAnsi="Arial" w:cs="Arial"/>
          <w:b/>
          <w:bCs/>
          <w:sz w:val="24"/>
          <w:szCs w:val="24"/>
        </w:rPr>
        <w:t>Whom does air pollution affect the most?</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Air pollution affects everyone’s health, but certain groups may be harmed more.</w:t>
      </w:r>
      <w:r w:rsidRPr="00461F38">
        <w:rPr>
          <w:rFonts w:ascii="Arial" w:eastAsia="Times New Roman" w:hAnsi="Arial" w:cs="Arial"/>
          <w:sz w:val="24"/>
          <w:szCs w:val="24"/>
        </w:rPr>
        <w:br/>
      </w:r>
      <w:r w:rsidRPr="00461F38">
        <w:rPr>
          <w:rFonts w:ascii="Arial" w:eastAsia="Times New Roman" w:hAnsi="Arial" w:cs="Arial"/>
          <w:sz w:val="24"/>
          <w:szCs w:val="24"/>
        </w:rPr>
        <w:lastRenderedPageBreak/>
        <w:t>Almost </w:t>
      </w:r>
      <w:hyperlink r:id="rId27" w:tgtFrame="_blank" w:history="1">
        <w:r w:rsidRPr="00461F38">
          <w:rPr>
            <w:rFonts w:ascii="Arial" w:eastAsia="Times New Roman" w:hAnsi="Arial" w:cs="Arial"/>
            <w:sz w:val="24"/>
            <w:szCs w:val="24"/>
            <w:u w:val="single"/>
            <w:bdr w:val="none" w:sz="0" w:space="0" w:color="auto" w:frame="1"/>
          </w:rPr>
          <w:t>9 out of 10 people who live in urban areas worldwide</w:t>
        </w:r>
      </w:hyperlink>
      <w:r w:rsidRPr="00461F38">
        <w:rPr>
          <w:rFonts w:ascii="Arial" w:eastAsia="Times New Roman" w:hAnsi="Arial" w:cs="Arial"/>
          <w:sz w:val="24"/>
          <w:szCs w:val="24"/>
        </w:rPr>
        <w:t> are affected by air pollution.</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inherit" w:eastAsia="Times New Roman" w:hAnsi="inherit" w:cs="Arial"/>
          <w:b/>
          <w:bCs/>
          <w:sz w:val="24"/>
          <w:szCs w:val="24"/>
          <w:bdr w:val="none" w:sz="0" w:space="0" w:color="auto" w:frame="1"/>
        </w:rPr>
        <w:t>Children</w:t>
      </w:r>
    </w:p>
    <w:p w:rsidR="00461F38" w:rsidRPr="00461F38" w:rsidRDefault="00461F38" w:rsidP="00461F38">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The NIEHS-funded </w:t>
      </w:r>
      <w:hyperlink r:id="rId28" w:tgtFrame="_blank" w:history="1">
        <w:r w:rsidRPr="00461F38">
          <w:rPr>
            <w:rFonts w:ascii="Arial" w:eastAsia="Times New Roman" w:hAnsi="Arial" w:cs="Arial"/>
            <w:sz w:val="24"/>
            <w:szCs w:val="24"/>
            <w:u w:val="single"/>
            <w:bdr w:val="none" w:sz="0" w:space="0" w:color="auto" w:frame="1"/>
          </w:rPr>
          <w:t>Children’s Health Study</w:t>
        </w:r>
      </w:hyperlink>
      <w:r w:rsidRPr="00461F38">
        <w:rPr>
          <w:rFonts w:ascii="Arial" w:eastAsia="Times New Roman" w:hAnsi="Arial" w:cs="Arial"/>
          <w:sz w:val="24"/>
          <w:szCs w:val="24"/>
        </w:rPr>
        <w:t> at the University of Southern California is one of the largest studies of the long-term effects of air pollution on children’s respiratory health. Among its findings:</w:t>
      </w:r>
    </w:p>
    <w:p w:rsidR="00461F38" w:rsidRPr="00461F38" w:rsidRDefault="00461F38" w:rsidP="00461F38">
      <w:pPr>
        <w:numPr>
          <w:ilvl w:val="0"/>
          <w:numId w:val="4"/>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Higher </w:t>
      </w:r>
      <w:hyperlink r:id="rId29" w:tgtFrame="_blank" w:history="1">
        <w:r w:rsidRPr="00461F38">
          <w:rPr>
            <w:rFonts w:ascii="Arial" w:eastAsia="Times New Roman" w:hAnsi="Arial" w:cs="Arial"/>
            <w:sz w:val="24"/>
            <w:szCs w:val="24"/>
            <w:u w:val="single"/>
            <w:bdr w:val="none" w:sz="0" w:space="0" w:color="auto" w:frame="1"/>
          </w:rPr>
          <w:t>air pollution</w:t>
        </w:r>
      </w:hyperlink>
      <w:r w:rsidRPr="00461F38">
        <w:rPr>
          <w:rFonts w:ascii="Arial" w:eastAsia="Times New Roman" w:hAnsi="Arial" w:cs="Arial"/>
          <w:sz w:val="24"/>
          <w:szCs w:val="24"/>
        </w:rPr>
        <w:t> levels increase short-term respiratory infections, which lead to more school absences.</w:t>
      </w:r>
    </w:p>
    <w:p w:rsidR="00461F38" w:rsidRPr="00461F38" w:rsidRDefault="00461F38" w:rsidP="00461F38">
      <w:pPr>
        <w:numPr>
          <w:ilvl w:val="0"/>
          <w:numId w:val="4"/>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Children who play several </w:t>
      </w:r>
      <w:hyperlink r:id="rId30" w:tgtFrame="_blank" w:history="1">
        <w:r w:rsidRPr="00461F38">
          <w:rPr>
            <w:rFonts w:ascii="Arial" w:eastAsia="Times New Roman" w:hAnsi="Arial" w:cs="Arial"/>
            <w:sz w:val="24"/>
            <w:szCs w:val="24"/>
            <w:u w:val="single"/>
            <w:bdr w:val="none" w:sz="0" w:space="0" w:color="auto" w:frame="1"/>
          </w:rPr>
          <w:t>outdoor sports</w:t>
        </w:r>
      </w:hyperlink>
      <w:r w:rsidRPr="00461F38">
        <w:rPr>
          <w:rFonts w:ascii="Arial" w:eastAsia="Times New Roman" w:hAnsi="Arial" w:cs="Arial"/>
          <w:sz w:val="24"/>
          <w:szCs w:val="24"/>
        </w:rPr>
        <w:t> and live in high ozone communities are more likely to develop asthma.</w:t>
      </w:r>
    </w:p>
    <w:p w:rsidR="00461F38" w:rsidRPr="00461F38" w:rsidRDefault="00461F38" w:rsidP="00461F38">
      <w:pPr>
        <w:numPr>
          <w:ilvl w:val="0"/>
          <w:numId w:val="4"/>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Children </w:t>
      </w:r>
      <w:hyperlink r:id="rId31" w:tgtFrame="_blank" w:history="1">
        <w:r w:rsidRPr="00461F38">
          <w:rPr>
            <w:rFonts w:ascii="Arial" w:eastAsia="Times New Roman" w:hAnsi="Arial" w:cs="Arial"/>
            <w:sz w:val="24"/>
            <w:szCs w:val="24"/>
            <w:u w:val="single"/>
            <w:bdr w:val="none" w:sz="0" w:space="0" w:color="auto" w:frame="1"/>
          </w:rPr>
          <w:t>living near busy roads</w:t>
        </w:r>
      </w:hyperlink>
      <w:r w:rsidRPr="00461F38">
        <w:rPr>
          <w:rFonts w:ascii="Arial" w:eastAsia="Times New Roman" w:hAnsi="Arial" w:cs="Arial"/>
          <w:sz w:val="24"/>
          <w:szCs w:val="24"/>
        </w:rPr>
        <w:t> are at increased risk for asthma.</w:t>
      </w:r>
    </w:p>
    <w:p w:rsidR="00461F38" w:rsidRPr="00461F38" w:rsidRDefault="00461F38" w:rsidP="00461F38">
      <w:pPr>
        <w:numPr>
          <w:ilvl w:val="0"/>
          <w:numId w:val="4"/>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Children with asthma who were exposed to high levels of air pollutants were more likely to </w:t>
      </w:r>
      <w:hyperlink r:id="rId32" w:tgtFrame="_blank" w:history="1">
        <w:r w:rsidRPr="00461F38">
          <w:rPr>
            <w:rFonts w:ascii="Arial" w:eastAsia="Times New Roman" w:hAnsi="Arial" w:cs="Arial"/>
            <w:sz w:val="24"/>
            <w:szCs w:val="24"/>
            <w:u w:val="single"/>
            <w:bdr w:val="none" w:sz="0" w:space="0" w:color="auto" w:frame="1"/>
          </w:rPr>
          <w:t>develop bronchitis</w:t>
        </w:r>
      </w:hyperlink>
      <w:r w:rsidRPr="00461F38">
        <w:rPr>
          <w:rFonts w:ascii="Arial" w:eastAsia="Times New Roman" w:hAnsi="Arial" w:cs="Arial"/>
          <w:sz w:val="24"/>
          <w:szCs w:val="24"/>
        </w:rPr>
        <w:t> symptoms.</w:t>
      </w:r>
    </w:p>
    <w:p w:rsidR="00461F38" w:rsidRPr="00461F38" w:rsidRDefault="00461F38" w:rsidP="00461F38">
      <w:pPr>
        <w:numPr>
          <w:ilvl w:val="0"/>
          <w:numId w:val="4"/>
        </w:numPr>
        <w:shd w:val="clear" w:color="auto" w:fill="FFFFFF"/>
        <w:bidi w:val="0"/>
        <w:spacing w:beforeAutospacing="1" w:after="0" w:afterAutospacing="1" w:line="240" w:lineRule="auto"/>
        <w:textAlignment w:val="baseline"/>
        <w:rPr>
          <w:rFonts w:ascii="Arial" w:eastAsia="Times New Roman" w:hAnsi="Arial" w:cs="Arial"/>
          <w:sz w:val="24"/>
          <w:szCs w:val="24"/>
        </w:rPr>
      </w:pPr>
      <w:r w:rsidRPr="00461F38">
        <w:rPr>
          <w:rFonts w:ascii="Arial" w:eastAsia="Times New Roman" w:hAnsi="Arial" w:cs="Arial"/>
          <w:sz w:val="24"/>
          <w:szCs w:val="24"/>
        </w:rPr>
        <w:t>Living in communities with higher pollution levels can cause </w:t>
      </w:r>
      <w:hyperlink r:id="rId33" w:tgtFrame="_blank" w:history="1">
        <w:r w:rsidRPr="00461F38">
          <w:rPr>
            <w:rFonts w:ascii="Arial" w:eastAsia="Times New Roman" w:hAnsi="Arial" w:cs="Arial"/>
            <w:sz w:val="24"/>
            <w:szCs w:val="24"/>
            <w:u w:val="single"/>
            <w:bdr w:val="none" w:sz="0" w:space="0" w:color="auto" w:frame="1"/>
          </w:rPr>
          <w:t>lung damage</w:t>
        </w:r>
      </w:hyperlink>
    </w:p>
    <w:p w:rsidR="00AC2665" w:rsidRPr="00461F38" w:rsidRDefault="00AC2665">
      <w:pPr>
        <w:rPr>
          <w:rFonts w:hint="cs"/>
          <w:lang w:bidi="ar-IQ"/>
        </w:rPr>
      </w:pPr>
    </w:p>
    <w:sectPr w:rsidR="00AC2665" w:rsidRPr="00461F38" w:rsidSect="00F52F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A6569"/>
    <w:multiLevelType w:val="multilevel"/>
    <w:tmpl w:val="7AFE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260E3D"/>
    <w:multiLevelType w:val="multilevel"/>
    <w:tmpl w:val="E23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027E9"/>
    <w:multiLevelType w:val="multilevel"/>
    <w:tmpl w:val="ABF4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D67195"/>
    <w:multiLevelType w:val="multilevel"/>
    <w:tmpl w:val="541C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8F"/>
    <w:rsid w:val="00461F38"/>
    <w:rsid w:val="00AC2665"/>
    <w:rsid w:val="00F52FCA"/>
    <w:rsid w:val="00FE6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3E4E1-D41E-4A3C-A398-66899376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461F3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61F38"/>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F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1F3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61F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1F38"/>
    <w:rPr>
      <w:color w:val="0000FF"/>
      <w:u w:val="single"/>
    </w:rPr>
  </w:style>
  <w:style w:type="character" w:styleId="Strong">
    <w:name w:val="Strong"/>
    <w:basedOn w:val="DefaultParagraphFont"/>
    <w:uiPriority w:val="22"/>
    <w:qFormat/>
    <w:rsid w:val="00461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284362">
      <w:bodyDiv w:val="1"/>
      <w:marLeft w:val="0"/>
      <w:marRight w:val="0"/>
      <w:marTop w:val="0"/>
      <w:marBottom w:val="0"/>
      <w:divBdr>
        <w:top w:val="none" w:sz="0" w:space="0" w:color="auto"/>
        <w:left w:val="none" w:sz="0" w:space="0" w:color="auto"/>
        <w:bottom w:val="none" w:sz="0" w:space="0" w:color="auto"/>
        <w:right w:val="none" w:sz="0" w:space="0" w:color="auto"/>
      </w:divBdr>
      <w:divsChild>
        <w:div w:id="2108696572">
          <w:marLeft w:val="0"/>
          <w:marRight w:val="0"/>
          <w:marTop w:val="0"/>
          <w:marBottom w:val="0"/>
          <w:divBdr>
            <w:top w:val="none" w:sz="0" w:space="0" w:color="auto"/>
            <w:left w:val="none" w:sz="0" w:space="0" w:color="auto"/>
            <w:bottom w:val="none" w:sz="0" w:space="0" w:color="auto"/>
            <w:right w:val="none" w:sz="0" w:space="0" w:color="auto"/>
          </w:divBdr>
          <w:divsChild>
            <w:div w:id="1613703381">
              <w:marLeft w:val="0"/>
              <w:marRight w:val="0"/>
              <w:marTop w:val="0"/>
              <w:marBottom w:val="0"/>
              <w:divBdr>
                <w:top w:val="none" w:sz="0" w:space="0" w:color="auto"/>
                <w:left w:val="none" w:sz="0" w:space="0" w:color="auto"/>
                <w:bottom w:val="none" w:sz="0" w:space="0" w:color="auto"/>
                <w:right w:val="none" w:sz="0" w:space="0" w:color="auto"/>
              </w:divBdr>
              <w:divsChild>
                <w:div w:id="2338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p.niehs.nih.gov/ntp/roc/content/profiles/polycyclicaromatichydrocarbons.pdf" TargetMode="External"/><Relationship Id="rId13" Type="http://schemas.openxmlformats.org/officeDocument/2006/relationships/hyperlink" Target="https://pubmed.ncbi.nlm.nih.gov/30924138/?dopt=Citation" TargetMode="External"/><Relationship Id="rId18" Type="http://schemas.openxmlformats.org/officeDocument/2006/relationships/hyperlink" Target="https://pubmed.ncbi.nlm.nih.gov/30854505/" TargetMode="External"/><Relationship Id="rId26" Type="http://schemas.openxmlformats.org/officeDocument/2006/relationships/hyperlink" Target="https://pubmed.ncbi.nlm.nih.gov/34389545/" TargetMode="External"/><Relationship Id="rId3" Type="http://schemas.openxmlformats.org/officeDocument/2006/relationships/settings" Target="settings.xml"/><Relationship Id="rId21" Type="http://schemas.openxmlformats.org/officeDocument/2006/relationships/hyperlink" Target="https://ntp.niehs.nih.gov/ntp/ohat/trap/mgraph/trap_final_508.pdf" TargetMode="External"/><Relationship Id="rId34" Type="http://schemas.openxmlformats.org/officeDocument/2006/relationships/fontTable" Target="fontTable.xml"/><Relationship Id="rId7" Type="http://schemas.openxmlformats.org/officeDocument/2006/relationships/hyperlink" Target="https://nca2018.globalchange.gov/chapter/13/" TargetMode="External"/><Relationship Id="rId12" Type="http://schemas.openxmlformats.org/officeDocument/2006/relationships/hyperlink" Target="https://publications.iarc.fr/Book-And-Report-Series/Iarc-Scientific-Publications/Air-Pollution-And-Cancer-2013" TargetMode="External"/><Relationship Id="rId17" Type="http://schemas.openxmlformats.org/officeDocument/2006/relationships/hyperlink" Target="https://pubmed.ncbi.nlm.nih.gov/31718786/?dopt=Citation" TargetMode="External"/><Relationship Id="rId25" Type="http://schemas.openxmlformats.org/officeDocument/2006/relationships/hyperlink" Target="https://pubmed.ncbi.nlm.nih.gov/29410384/" TargetMode="External"/><Relationship Id="rId33" Type="http://schemas.openxmlformats.org/officeDocument/2006/relationships/hyperlink" Target="http://www.ncbi.nlm.nih.gov/pubmed/15356303" TargetMode="External"/><Relationship Id="rId2" Type="http://schemas.openxmlformats.org/officeDocument/2006/relationships/styles" Target="styles.xml"/><Relationship Id="rId16" Type="http://schemas.openxmlformats.org/officeDocument/2006/relationships/hyperlink" Target="https://pubmed.ncbi.nlm.nih.gov/30691464/" TargetMode="External"/><Relationship Id="rId20" Type="http://schemas.openxmlformats.org/officeDocument/2006/relationships/hyperlink" Target="https://pubmed.ncbi.nlm.nih.gov/28408373/?from_term=Association+of+Air+Pollution+Exposures+With+High-Density+Lipoprotein+Cholesterol+and+Particle+Number" TargetMode="External"/><Relationship Id="rId29" Type="http://schemas.openxmlformats.org/officeDocument/2006/relationships/hyperlink" Target="http://www.ncbi.nlm.nih.gov/pubmed/11138819" TargetMode="External"/><Relationship Id="rId1" Type="http://schemas.openxmlformats.org/officeDocument/2006/relationships/numbering" Target="numbering.xml"/><Relationship Id="rId6" Type="http://schemas.openxmlformats.org/officeDocument/2006/relationships/hyperlink" Target="https://ntp.niehs.nih.gov/ntp/ohat/trap/mgraph/trap_final_508.pdf" TargetMode="External"/><Relationship Id="rId11" Type="http://schemas.openxmlformats.org/officeDocument/2006/relationships/hyperlink" Target="https://pubmed.ncbi.nlm.nih.gov/8179653/" TargetMode="External"/><Relationship Id="rId24" Type="http://schemas.openxmlformats.org/officeDocument/2006/relationships/hyperlink" Target="https://pubmed.ncbi.nlm.nih.gov/36608946/" TargetMode="External"/><Relationship Id="rId32" Type="http://schemas.openxmlformats.org/officeDocument/2006/relationships/hyperlink" Target="http://www.ncbi.nlm.nih.gov/pubmed/12893648" TargetMode="External"/><Relationship Id="rId5" Type="http://schemas.openxmlformats.org/officeDocument/2006/relationships/hyperlink" Target="https://www.thelancet.com/journals/lanplh/article/PIIS2542-5196(22)00090-0/fulltext" TargetMode="External"/><Relationship Id="rId15" Type="http://schemas.openxmlformats.org/officeDocument/2006/relationships/hyperlink" Target="https://pubmed.ncbi.nlm.nih.gov/17337645/" TargetMode="External"/><Relationship Id="rId23" Type="http://schemas.openxmlformats.org/officeDocument/2006/relationships/hyperlink" Target="https://pubmed.ncbi.nlm.nih.gov/27564008/" TargetMode="External"/><Relationship Id="rId28" Type="http://schemas.openxmlformats.org/officeDocument/2006/relationships/hyperlink" Target="https://healthstudy.usc.edu/" TargetMode="External"/><Relationship Id="rId10" Type="http://schemas.openxmlformats.org/officeDocument/2006/relationships/hyperlink" Target="https://www.niehs.nih.gov/research/programs/climatechange/health_impacts/asthma/index.cfm" TargetMode="External"/><Relationship Id="rId19" Type="http://schemas.openxmlformats.org/officeDocument/2006/relationships/hyperlink" Target="https://pubmed.ncbi.nlm.nih.gov/31382185/" TargetMode="External"/><Relationship Id="rId31" Type="http://schemas.openxmlformats.org/officeDocument/2006/relationships/hyperlink" Target="http://www.ncbi.nlm.nih.gov/pubmed/16222162" TargetMode="External"/><Relationship Id="rId4" Type="http://schemas.openxmlformats.org/officeDocument/2006/relationships/webSettings" Target="webSettings.xml"/><Relationship Id="rId9" Type="http://schemas.openxmlformats.org/officeDocument/2006/relationships/hyperlink" Target="https://ntp.niehs.nih.gov/whatwestudy/assessments/cancer/roc/index.html" TargetMode="External"/><Relationship Id="rId14" Type="http://schemas.openxmlformats.org/officeDocument/2006/relationships/hyperlink" Target="https://pubmed.ncbi.nlm.nih.gov/31226564/" TargetMode="External"/><Relationship Id="rId22" Type="http://schemas.openxmlformats.org/officeDocument/2006/relationships/hyperlink" Target="https://www.ncbi.nlm.nih.gov/pubmed/31408135" TargetMode="External"/><Relationship Id="rId27" Type="http://schemas.openxmlformats.org/officeDocument/2006/relationships/hyperlink" Target="https://pubmed.ncbi.nlm.nih.gov/26761628/" TargetMode="External"/><Relationship Id="rId30" Type="http://schemas.openxmlformats.org/officeDocument/2006/relationships/hyperlink" Target="http://www.ncbi.nlm.nih.gov/pubmed/11844508"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8743</Characters>
  <Application>Microsoft Office Word</Application>
  <DocSecurity>0</DocSecurity>
  <Lines>72</Lines>
  <Paragraphs>20</Paragraphs>
  <ScaleCrop>false</ScaleCrop>
  <Company>SACC</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2023-09-11T14:14:00Z</dcterms:created>
  <dcterms:modified xsi:type="dcterms:W3CDTF">2023-09-11T14:15:00Z</dcterms:modified>
</cp:coreProperties>
</file>