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B78" w:rsidRPr="00720627" w:rsidRDefault="00F57460" w:rsidP="00F57460">
      <w:pPr>
        <w:rPr>
          <w:rFonts w:asciiTheme="majorBidi" w:hAnsiTheme="majorBidi" w:cstheme="majorBidi"/>
          <w:b/>
          <w:bCs/>
          <w:sz w:val="32"/>
          <w:szCs w:val="32"/>
        </w:rPr>
      </w:pPr>
      <w:r w:rsidRPr="00720627">
        <w:rPr>
          <w:rFonts w:asciiTheme="majorBidi" w:hAnsiTheme="majorBidi" w:cstheme="majorBidi"/>
          <w:b/>
          <w:bCs/>
          <w:sz w:val="32"/>
          <w:szCs w:val="32"/>
        </w:rPr>
        <w:t>Vaccines</w:t>
      </w:r>
    </w:p>
    <w:p w:rsidR="00F57460" w:rsidRPr="00F57460" w:rsidRDefault="00F57460" w:rsidP="00F57460">
      <w:pPr>
        <w:rPr>
          <w:rFonts w:asciiTheme="majorBidi" w:hAnsiTheme="majorBidi" w:cstheme="majorBidi"/>
          <w:sz w:val="24"/>
          <w:szCs w:val="24"/>
        </w:rPr>
      </w:pPr>
      <w:r w:rsidRPr="00F57460">
        <w:rPr>
          <w:rFonts w:asciiTheme="majorBidi" w:hAnsiTheme="majorBidi" w:cstheme="majorBidi"/>
          <w:b/>
          <w:bCs/>
          <w:sz w:val="24"/>
          <w:szCs w:val="24"/>
        </w:rPr>
        <w:t>Living and Killed Vaccines</w:t>
      </w:r>
    </w:p>
    <w:p w:rsidR="00F57460" w:rsidRPr="00F57460" w:rsidRDefault="00F57460" w:rsidP="00720627">
      <w:pPr>
        <w:rPr>
          <w:rFonts w:asciiTheme="majorBidi" w:hAnsiTheme="majorBidi" w:cstheme="majorBidi"/>
          <w:sz w:val="24"/>
          <w:szCs w:val="24"/>
        </w:rPr>
      </w:pPr>
      <w:r w:rsidRPr="00F57460">
        <w:rPr>
          <w:rFonts w:asciiTheme="majorBidi" w:hAnsiTheme="majorBidi" w:cstheme="majorBidi"/>
          <w:sz w:val="24"/>
          <w:szCs w:val="24"/>
        </w:rPr>
        <w:t>Unfortunately, two of the prerequisites of an ideal vaccine—</w:t>
      </w:r>
      <w:r w:rsidR="00720627">
        <w:rPr>
          <w:rFonts w:asciiTheme="majorBidi" w:hAnsiTheme="majorBidi" w:cstheme="majorBidi"/>
          <w:sz w:val="24"/>
          <w:szCs w:val="24"/>
        </w:rPr>
        <w:t xml:space="preserve"> </w:t>
      </w:r>
      <w:r w:rsidRPr="00F57460">
        <w:rPr>
          <w:rFonts w:asciiTheme="majorBidi" w:hAnsiTheme="majorBidi" w:cstheme="majorBidi"/>
          <w:sz w:val="24"/>
          <w:szCs w:val="24"/>
        </w:rPr>
        <w:t>high antigenicity and absence of adverse side effects—are often</w:t>
      </w:r>
      <w:r w:rsidR="00720627">
        <w:rPr>
          <w:rFonts w:asciiTheme="majorBidi" w:hAnsiTheme="majorBidi" w:cstheme="majorBidi"/>
          <w:sz w:val="24"/>
          <w:szCs w:val="24"/>
        </w:rPr>
        <w:t xml:space="preserve"> </w:t>
      </w:r>
      <w:r w:rsidRPr="00F57460">
        <w:rPr>
          <w:rFonts w:asciiTheme="majorBidi" w:hAnsiTheme="majorBidi" w:cstheme="majorBidi"/>
          <w:sz w:val="24"/>
          <w:szCs w:val="24"/>
        </w:rPr>
        <w:t xml:space="preserve">incompatible. </w:t>
      </w:r>
    </w:p>
    <w:p w:rsidR="00F57460" w:rsidRPr="00F57460" w:rsidRDefault="00F57460" w:rsidP="00F57460">
      <w:pPr>
        <w:rPr>
          <w:rFonts w:asciiTheme="majorBidi" w:hAnsiTheme="majorBidi" w:cstheme="majorBidi"/>
          <w:sz w:val="24"/>
          <w:szCs w:val="24"/>
        </w:rPr>
      </w:pPr>
      <w:r w:rsidRPr="00F57460">
        <w:rPr>
          <w:rFonts w:asciiTheme="majorBidi" w:hAnsiTheme="majorBidi" w:cstheme="majorBidi"/>
          <w:sz w:val="24"/>
          <w:szCs w:val="24"/>
        </w:rPr>
        <w:t xml:space="preserve">Modified live vaccines infect host cells and undergo viral replication. The infected cells then process endogenous antigen. In this way live viruses trigger a response dominated by CD8+ cytotoxic T cells, a Th1 response. </w:t>
      </w:r>
    </w:p>
    <w:p w:rsidR="00F57460" w:rsidRPr="00F57460" w:rsidRDefault="00F57460" w:rsidP="00720627">
      <w:pPr>
        <w:rPr>
          <w:rFonts w:asciiTheme="majorBidi" w:hAnsiTheme="majorBidi" w:cstheme="majorBidi"/>
          <w:sz w:val="24"/>
          <w:szCs w:val="24"/>
        </w:rPr>
      </w:pPr>
      <w:r w:rsidRPr="00F57460">
        <w:rPr>
          <w:rFonts w:asciiTheme="majorBidi" w:hAnsiTheme="majorBidi" w:cstheme="majorBidi"/>
          <w:sz w:val="24"/>
          <w:szCs w:val="24"/>
        </w:rPr>
        <w:t>This may be hazardous because the vaccine viruses may themselves</w:t>
      </w:r>
      <w:r w:rsidR="00720627">
        <w:rPr>
          <w:rFonts w:asciiTheme="majorBidi" w:hAnsiTheme="majorBidi" w:cstheme="majorBidi"/>
          <w:sz w:val="24"/>
          <w:szCs w:val="24"/>
        </w:rPr>
        <w:t xml:space="preserve"> </w:t>
      </w:r>
      <w:r w:rsidRPr="00F57460">
        <w:rPr>
          <w:rFonts w:asciiTheme="majorBidi" w:hAnsiTheme="majorBidi" w:cstheme="majorBidi"/>
          <w:sz w:val="24"/>
          <w:szCs w:val="24"/>
        </w:rPr>
        <w:t>cause disease or persistent infection (called residual virulence).</w:t>
      </w:r>
    </w:p>
    <w:p w:rsidR="00F57460" w:rsidRPr="00F57460" w:rsidRDefault="00F57460" w:rsidP="00F57460">
      <w:pPr>
        <w:rPr>
          <w:rFonts w:asciiTheme="majorBidi" w:hAnsiTheme="majorBidi" w:cstheme="majorBidi"/>
          <w:sz w:val="24"/>
          <w:szCs w:val="24"/>
        </w:rPr>
      </w:pPr>
      <w:r w:rsidRPr="00F57460">
        <w:rPr>
          <w:rFonts w:asciiTheme="majorBidi" w:hAnsiTheme="majorBidi" w:cstheme="majorBidi"/>
          <w:sz w:val="24"/>
          <w:szCs w:val="24"/>
        </w:rPr>
        <w:t>Killed organisms, in contrast, act as exogenous antigens.</w:t>
      </w:r>
    </w:p>
    <w:p w:rsidR="00F57460" w:rsidRPr="00F57460" w:rsidRDefault="00F57460" w:rsidP="00720627">
      <w:pPr>
        <w:rPr>
          <w:rFonts w:asciiTheme="majorBidi" w:hAnsiTheme="majorBidi" w:cstheme="majorBidi"/>
          <w:sz w:val="24"/>
          <w:szCs w:val="24"/>
        </w:rPr>
      </w:pPr>
      <w:r w:rsidRPr="00F57460">
        <w:rPr>
          <w:rFonts w:asciiTheme="majorBidi" w:hAnsiTheme="majorBidi" w:cstheme="majorBidi"/>
          <w:sz w:val="24"/>
          <w:szCs w:val="24"/>
        </w:rPr>
        <w:t xml:space="preserve"> They commonly stimulate responses dominated by CD4+ Th2 cells.</w:t>
      </w:r>
    </w:p>
    <w:p w:rsidR="00F57460" w:rsidRPr="00F57460" w:rsidRDefault="00F57460" w:rsidP="00720627">
      <w:pPr>
        <w:rPr>
          <w:rFonts w:asciiTheme="majorBidi" w:hAnsiTheme="majorBidi" w:cstheme="majorBidi"/>
          <w:sz w:val="24"/>
          <w:szCs w:val="24"/>
        </w:rPr>
      </w:pPr>
      <w:r w:rsidRPr="00F57460">
        <w:rPr>
          <w:rFonts w:asciiTheme="majorBidi" w:hAnsiTheme="majorBidi" w:cstheme="majorBidi"/>
          <w:sz w:val="24"/>
          <w:szCs w:val="24"/>
        </w:rPr>
        <w:t>This may not be the most appropriate response to some organisms,</w:t>
      </w:r>
      <w:r w:rsidR="00720627">
        <w:rPr>
          <w:rFonts w:asciiTheme="majorBidi" w:hAnsiTheme="majorBidi" w:cstheme="majorBidi"/>
          <w:sz w:val="24"/>
          <w:szCs w:val="24"/>
        </w:rPr>
        <w:t xml:space="preserve"> </w:t>
      </w:r>
      <w:r w:rsidRPr="00F57460">
        <w:rPr>
          <w:rFonts w:asciiTheme="majorBidi" w:hAnsiTheme="majorBidi" w:cstheme="majorBidi"/>
          <w:sz w:val="24"/>
          <w:szCs w:val="24"/>
        </w:rPr>
        <w:t xml:space="preserve">but it may be safer. </w:t>
      </w:r>
    </w:p>
    <w:p w:rsidR="00F57460" w:rsidRPr="00F57460" w:rsidRDefault="00F57460" w:rsidP="00F57460">
      <w:pPr>
        <w:rPr>
          <w:rFonts w:asciiTheme="majorBidi" w:hAnsiTheme="majorBidi" w:cstheme="majorBidi"/>
          <w:sz w:val="24"/>
          <w:szCs w:val="24"/>
        </w:rPr>
      </w:pPr>
      <w:r w:rsidRPr="00F57460">
        <w:rPr>
          <w:rFonts w:asciiTheme="majorBidi" w:hAnsiTheme="majorBidi" w:cstheme="majorBidi"/>
          <w:sz w:val="24"/>
          <w:szCs w:val="24"/>
        </w:rPr>
        <w:t>It also appears that dendritic cells respond in a different fashion to live and killed bacteria. For example, live organisms such as salmonella upregulate more CD40, CD86, IL-6, IL-12, and GM-CSF than do killed organisms.</w:t>
      </w:r>
    </w:p>
    <w:p w:rsidR="00F57460" w:rsidRPr="00F57460" w:rsidRDefault="00F57460" w:rsidP="00720627">
      <w:pPr>
        <w:rPr>
          <w:rFonts w:asciiTheme="majorBidi" w:hAnsiTheme="majorBidi" w:cstheme="majorBidi"/>
          <w:sz w:val="24"/>
          <w:szCs w:val="24"/>
        </w:rPr>
      </w:pPr>
      <w:r w:rsidRPr="00F57460">
        <w:rPr>
          <w:rFonts w:asciiTheme="majorBidi" w:hAnsiTheme="majorBidi" w:cstheme="majorBidi"/>
          <w:sz w:val="24"/>
          <w:szCs w:val="24"/>
        </w:rPr>
        <w:t>The practical advantages and disadvantages of vaccines containing</w:t>
      </w:r>
      <w:r w:rsidR="00720627">
        <w:rPr>
          <w:rFonts w:asciiTheme="majorBidi" w:hAnsiTheme="majorBidi" w:cstheme="majorBidi"/>
          <w:sz w:val="24"/>
          <w:szCs w:val="24"/>
        </w:rPr>
        <w:t xml:space="preserve"> </w:t>
      </w:r>
      <w:r w:rsidRPr="00F57460">
        <w:rPr>
          <w:rFonts w:asciiTheme="majorBidi" w:hAnsiTheme="majorBidi" w:cstheme="majorBidi"/>
          <w:sz w:val="24"/>
          <w:szCs w:val="24"/>
        </w:rPr>
        <w:t>living or killed organisms are well demonstrated in the</w:t>
      </w:r>
      <w:r w:rsidR="00720627">
        <w:rPr>
          <w:rFonts w:asciiTheme="majorBidi" w:hAnsiTheme="majorBidi" w:cstheme="majorBidi"/>
          <w:sz w:val="24"/>
          <w:szCs w:val="24"/>
        </w:rPr>
        <w:t xml:space="preserve"> </w:t>
      </w:r>
      <w:r w:rsidRPr="00F57460">
        <w:rPr>
          <w:rFonts w:asciiTheme="majorBidi" w:hAnsiTheme="majorBidi" w:cstheme="majorBidi"/>
          <w:sz w:val="24"/>
          <w:szCs w:val="24"/>
        </w:rPr>
        <w:t xml:space="preserve">vaccines available against </w:t>
      </w:r>
      <w:r w:rsidRPr="00F57460">
        <w:rPr>
          <w:rFonts w:asciiTheme="majorBidi" w:hAnsiTheme="majorBidi" w:cstheme="majorBidi"/>
          <w:i/>
          <w:iCs/>
          <w:sz w:val="24"/>
          <w:szCs w:val="24"/>
        </w:rPr>
        <w:t xml:space="preserve">Brucella </w:t>
      </w:r>
      <w:proofErr w:type="spellStart"/>
      <w:r w:rsidRPr="00F57460">
        <w:rPr>
          <w:rFonts w:asciiTheme="majorBidi" w:hAnsiTheme="majorBidi" w:cstheme="majorBidi"/>
          <w:i/>
          <w:iCs/>
          <w:sz w:val="24"/>
          <w:szCs w:val="24"/>
        </w:rPr>
        <w:t>abortus</w:t>
      </w:r>
      <w:proofErr w:type="spellEnd"/>
      <w:r w:rsidRPr="00F57460">
        <w:rPr>
          <w:rFonts w:asciiTheme="majorBidi" w:hAnsiTheme="majorBidi" w:cstheme="majorBidi"/>
          <w:i/>
          <w:iCs/>
          <w:sz w:val="24"/>
          <w:szCs w:val="24"/>
        </w:rPr>
        <w:t xml:space="preserve"> </w:t>
      </w:r>
      <w:r w:rsidRPr="00F57460">
        <w:rPr>
          <w:rFonts w:asciiTheme="majorBidi" w:hAnsiTheme="majorBidi" w:cstheme="majorBidi"/>
          <w:sz w:val="24"/>
          <w:szCs w:val="24"/>
        </w:rPr>
        <w:t xml:space="preserve">in cattle. </w:t>
      </w:r>
      <w:r w:rsidRPr="00F57460">
        <w:rPr>
          <w:rFonts w:asciiTheme="majorBidi" w:hAnsiTheme="majorBidi" w:cstheme="majorBidi"/>
          <w:i/>
          <w:iCs/>
          <w:sz w:val="24"/>
          <w:szCs w:val="24"/>
        </w:rPr>
        <w:t xml:space="preserve">B. </w:t>
      </w:r>
      <w:proofErr w:type="spellStart"/>
      <w:r w:rsidRPr="00F57460">
        <w:rPr>
          <w:rFonts w:asciiTheme="majorBidi" w:hAnsiTheme="majorBidi" w:cstheme="majorBidi"/>
          <w:i/>
          <w:iCs/>
          <w:sz w:val="24"/>
          <w:szCs w:val="24"/>
        </w:rPr>
        <w:t>abortus</w:t>
      </w:r>
      <w:proofErr w:type="spellEnd"/>
      <w:r w:rsidR="00720627">
        <w:rPr>
          <w:rFonts w:asciiTheme="majorBidi" w:hAnsiTheme="majorBidi" w:cstheme="majorBidi"/>
          <w:sz w:val="24"/>
          <w:szCs w:val="24"/>
        </w:rPr>
        <w:t xml:space="preserve"> </w:t>
      </w:r>
      <w:r w:rsidRPr="00F57460">
        <w:rPr>
          <w:rFonts w:asciiTheme="majorBidi" w:hAnsiTheme="majorBidi" w:cstheme="majorBidi"/>
          <w:sz w:val="24"/>
          <w:szCs w:val="24"/>
        </w:rPr>
        <w:t>is a cause of abortion in cattle, and vaccination has been used</w:t>
      </w:r>
      <w:r w:rsidR="00720627">
        <w:rPr>
          <w:rFonts w:asciiTheme="majorBidi" w:hAnsiTheme="majorBidi" w:cstheme="majorBidi"/>
          <w:sz w:val="24"/>
          <w:szCs w:val="24"/>
        </w:rPr>
        <w:t xml:space="preserve"> </w:t>
      </w:r>
      <w:r w:rsidRPr="00F57460">
        <w:rPr>
          <w:rFonts w:asciiTheme="majorBidi" w:hAnsiTheme="majorBidi" w:cstheme="majorBidi"/>
          <w:sz w:val="24"/>
          <w:szCs w:val="24"/>
        </w:rPr>
        <w:t xml:space="preserve">historically to control the disease. </w:t>
      </w:r>
    </w:p>
    <w:p w:rsidR="00F57460" w:rsidRPr="00F57460" w:rsidRDefault="00F57460" w:rsidP="00720627">
      <w:pPr>
        <w:rPr>
          <w:rFonts w:asciiTheme="majorBidi" w:hAnsiTheme="majorBidi" w:cstheme="majorBidi"/>
          <w:sz w:val="24"/>
          <w:szCs w:val="24"/>
        </w:rPr>
      </w:pPr>
      <w:r w:rsidRPr="00F57460">
        <w:rPr>
          <w:rFonts w:asciiTheme="majorBidi" w:hAnsiTheme="majorBidi" w:cstheme="majorBidi"/>
          <w:sz w:val="24"/>
          <w:szCs w:val="24"/>
        </w:rPr>
        <w:t xml:space="preserve">Brucella infections are best controlled by a T cell–mediated immune response, and a vaccine containing a living </w:t>
      </w:r>
      <w:proofErr w:type="spellStart"/>
      <w:r w:rsidRPr="00F57460">
        <w:rPr>
          <w:rFonts w:asciiTheme="majorBidi" w:hAnsiTheme="majorBidi" w:cstheme="majorBidi"/>
          <w:sz w:val="24"/>
          <w:szCs w:val="24"/>
        </w:rPr>
        <w:t>avirulent</w:t>
      </w:r>
      <w:proofErr w:type="spellEnd"/>
      <w:r w:rsidRPr="00F57460">
        <w:rPr>
          <w:rFonts w:asciiTheme="majorBidi" w:hAnsiTheme="majorBidi" w:cstheme="majorBidi"/>
          <w:sz w:val="24"/>
          <w:szCs w:val="24"/>
        </w:rPr>
        <w:t xml:space="preserve"> strain of </w:t>
      </w:r>
      <w:r w:rsidRPr="00F57460">
        <w:rPr>
          <w:rFonts w:asciiTheme="majorBidi" w:hAnsiTheme="majorBidi" w:cstheme="majorBidi"/>
          <w:i/>
          <w:iCs/>
          <w:sz w:val="24"/>
          <w:szCs w:val="24"/>
        </w:rPr>
        <w:t xml:space="preserve">B. </w:t>
      </w:r>
      <w:proofErr w:type="spellStart"/>
      <w:r w:rsidRPr="00F57460">
        <w:rPr>
          <w:rFonts w:asciiTheme="majorBidi" w:hAnsiTheme="majorBidi" w:cstheme="majorBidi"/>
          <w:i/>
          <w:iCs/>
          <w:sz w:val="24"/>
          <w:szCs w:val="24"/>
        </w:rPr>
        <w:t>abortus</w:t>
      </w:r>
      <w:proofErr w:type="spellEnd"/>
      <w:r w:rsidRPr="00F57460">
        <w:rPr>
          <w:rFonts w:asciiTheme="majorBidi" w:hAnsiTheme="majorBidi" w:cstheme="majorBidi"/>
          <w:i/>
          <w:iCs/>
          <w:sz w:val="24"/>
          <w:szCs w:val="24"/>
        </w:rPr>
        <w:t xml:space="preserve"> </w:t>
      </w:r>
      <w:r w:rsidRPr="00F57460">
        <w:rPr>
          <w:rFonts w:asciiTheme="majorBidi" w:hAnsiTheme="majorBidi" w:cstheme="majorBidi"/>
          <w:sz w:val="24"/>
          <w:szCs w:val="24"/>
        </w:rPr>
        <w:t>is</w:t>
      </w:r>
      <w:r w:rsidR="00720627">
        <w:rPr>
          <w:rFonts w:asciiTheme="majorBidi" w:hAnsiTheme="majorBidi" w:cstheme="majorBidi"/>
          <w:sz w:val="24"/>
          <w:szCs w:val="24"/>
        </w:rPr>
        <w:t xml:space="preserve"> </w:t>
      </w:r>
      <w:r w:rsidRPr="00F57460">
        <w:rPr>
          <w:rFonts w:asciiTheme="majorBidi" w:hAnsiTheme="majorBidi" w:cstheme="majorBidi"/>
          <w:sz w:val="24"/>
          <w:szCs w:val="24"/>
        </w:rPr>
        <w:t xml:space="preserve">required for the control of this infection. </w:t>
      </w:r>
    </w:p>
    <w:p w:rsidR="00F57460" w:rsidRPr="00F57460" w:rsidRDefault="00F57460" w:rsidP="00F57460">
      <w:pPr>
        <w:rPr>
          <w:rFonts w:asciiTheme="majorBidi" w:hAnsiTheme="majorBidi" w:cstheme="majorBidi"/>
          <w:sz w:val="24"/>
          <w:szCs w:val="24"/>
        </w:rPr>
      </w:pPr>
      <w:r w:rsidRPr="00F57460">
        <w:rPr>
          <w:rFonts w:asciiTheme="majorBidi" w:hAnsiTheme="majorBidi" w:cstheme="majorBidi"/>
          <w:sz w:val="24"/>
          <w:szCs w:val="24"/>
        </w:rPr>
        <w:t xml:space="preserve">Older live </w:t>
      </w:r>
      <w:r w:rsidRPr="00F57460">
        <w:rPr>
          <w:rFonts w:asciiTheme="majorBidi" w:hAnsiTheme="majorBidi" w:cstheme="majorBidi"/>
          <w:i/>
          <w:iCs/>
          <w:sz w:val="24"/>
          <w:szCs w:val="24"/>
        </w:rPr>
        <w:t xml:space="preserve">Brucella </w:t>
      </w:r>
      <w:r w:rsidRPr="00F57460">
        <w:rPr>
          <w:rFonts w:asciiTheme="majorBidi" w:hAnsiTheme="majorBidi" w:cstheme="majorBidi"/>
          <w:sz w:val="24"/>
          <w:szCs w:val="24"/>
        </w:rPr>
        <w:t xml:space="preserve">vaccines, especially strain 19, caused a lifelong immunity in cows and successfully prevented abortion. </w:t>
      </w:r>
    </w:p>
    <w:p w:rsidR="00F57460" w:rsidRDefault="00F57460" w:rsidP="00720627">
      <w:pPr>
        <w:rPr>
          <w:rFonts w:asciiTheme="majorBidi" w:hAnsiTheme="majorBidi" w:cstheme="majorBidi"/>
          <w:sz w:val="24"/>
          <w:szCs w:val="24"/>
        </w:rPr>
      </w:pPr>
      <w:r w:rsidRPr="00F57460">
        <w:rPr>
          <w:rFonts w:asciiTheme="majorBidi" w:hAnsiTheme="majorBidi" w:cstheme="majorBidi"/>
          <w:sz w:val="24"/>
          <w:szCs w:val="24"/>
        </w:rPr>
        <w:t>Unfortunately, strain 19 vaccine also caused systemic reactions: swelling at the injection site, high fever, anorexia, listlessness, and a drop in</w:t>
      </w:r>
      <w:r w:rsidR="00720627">
        <w:rPr>
          <w:rFonts w:asciiTheme="majorBidi" w:hAnsiTheme="majorBidi" w:cstheme="majorBidi"/>
          <w:sz w:val="24"/>
          <w:szCs w:val="24"/>
        </w:rPr>
        <w:t xml:space="preserve"> </w:t>
      </w:r>
      <w:r w:rsidRPr="00F57460">
        <w:rPr>
          <w:rFonts w:asciiTheme="majorBidi" w:hAnsiTheme="majorBidi" w:cstheme="majorBidi"/>
          <w:sz w:val="24"/>
          <w:szCs w:val="24"/>
        </w:rPr>
        <w:t>milk yield. Strain 19 could cause abortion in pregnant cows,</w:t>
      </w:r>
      <w:r w:rsidR="00720627">
        <w:rPr>
          <w:rFonts w:asciiTheme="majorBidi" w:hAnsiTheme="majorBidi" w:cstheme="majorBidi"/>
          <w:sz w:val="24"/>
          <w:szCs w:val="24"/>
        </w:rPr>
        <w:t xml:space="preserve"> </w:t>
      </w:r>
      <w:proofErr w:type="spellStart"/>
      <w:r w:rsidRPr="00F57460">
        <w:rPr>
          <w:rFonts w:asciiTheme="majorBidi" w:hAnsiTheme="majorBidi" w:cstheme="majorBidi"/>
          <w:sz w:val="24"/>
          <w:szCs w:val="24"/>
        </w:rPr>
        <w:t>orchitis</w:t>
      </w:r>
      <w:proofErr w:type="spellEnd"/>
      <w:r w:rsidRPr="00F57460">
        <w:rPr>
          <w:rFonts w:asciiTheme="majorBidi" w:hAnsiTheme="majorBidi" w:cstheme="majorBidi"/>
          <w:sz w:val="24"/>
          <w:szCs w:val="24"/>
        </w:rPr>
        <w:t xml:space="preserve"> in bulls, and undulant fever in humans.</w:t>
      </w:r>
    </w:p>
    <w:p w:rsidR="00F57460" w:rsidRPr="00F57460" w:rsidRDefault="00F57460" w:rsidP="00F57460">
      <w:pPr>
        <w:rPr>
          <w:rFonts w:asciiTheme="majorBidi" w:hAnsiTheme="majorBidi" w:cstheme="majorBidi"/>
          <w:sz w:val="24"/>
          <w:szCs w:val="24"/>
        </w:rPr>
      </w:pPr>
      <w:r w:rsidRPr="00F57460">
        <w:rPr>
          <w:rFonts w:asciiTheme="majorBidi" w:hAnsiTheme="majorBidi" w:cstheme="majorBidi"/>
          <w:sz w:val="24"/>
          <w:szCs w:val="24"/>
        </w:rPr>
        <w:t xml:space="preserve">Because of the disadvantages associated with the use of strain 19, considerable efforts have been made to find a better alternative. </w:t>
      </w:r>
    </w:p>
    <w:p w:rsidR="00F57460" w:rsidRDefault="00F57460" w:rsidP="00F57460">
      <w:pPr>
        <w:rPr>
          <w:rFonts w:asciiTheme="majorBidi" w:hAnsiTheme="majorBidi" w:cstheme="majorBidi"/>
          <w:sz w:val="24"/>
          <w:szCs w:val="24"/>
        </w:rPr>
      </w:pPr>
      <w:r w:rsidRPr="00F57460">
        <w:rPr>
          <w:rFonts w:asciiTheme="majorBidi" w:hAnsiTheme="majorBidi" w:cstheme="majorBidi"/>
          <w:sz w:val="24"/>
          <w:szCs w:val="24"/>
        </w:rPr>
        <w:t xml:space="preserve">Unfortunately, killed vaccines (strain 45/20) protected cattle for less than 1 year. A live attenuated strain of </w:t>
      </w:r>
      <w:r w:rsidRPr="00F57460">
        <w:rPr>
          <w:rFonts w:asciiTheme="majorBidi" w:hAnsiTheme="majorBidi" w:cstheme="majorBidi"/>
          <w:i/>
          <w:iCs/>
          <w:sz w:val="24"/>
          <w:szCs w:val="24"/>
        </w:rPr>
        <w:t xml:space="preserve">B. </w:t>
      </w:r>
      <w:proofErr w:type="spellStart"/>
      <w:r w:rsidRPr="00F57460">
        <w:rPr>
          <w:rFonts w:asciiTheme="majorBidi" w:hAnsiTheme="majorBidi" w:cstheme="majorBidi"/>
          <w:i/>
          <w:iCs/>
          <w:sz w:val="24"/>
          <w:szCs w:val="24"/>
        </w:rPr>
        <w:t>abortus</w:t>
      </w:r>
      <w:proofErr w:type="spellEnd"/>
      <w:r w:rsidRPr="00F57460">
        <w:rPr>
          <w:rFonts w:asciiTheme="majorBidi" w:hAnsiTheme="majorBidi" w:cstheme="majorBidi"/>
          <w:i/>
          <w:iCs/>
          <w:sz w:val="24"/>
          <w:szCs w:val="24"/>
        </w:rPr>
        <w:t xml:space="preserve"> </w:t>
      </w:r>
      <w:r w:rsidRPr="00F57460">
        <w:rPr>
          <w:rFonts w:asciiTheme="majorBidi" w:hAnsiTheme="majorBidi" w:cstheme="majorBidi"/>
          <w:sz w:val="24"/>
          <w:szCs w:val="24"/>
        </w:rPr>
        <w:t>called RB-51 has been used in cattle in the United States.</w:t>
      </w:r>
    </w:p>
    <w:p w:rsidR="00F57460" w:rsidRPr="00F57460" w:rsidRDefault="00F57460" w:rsidP="00720627">
      <w:pPr>
        <w:rPr>
          <w:rFonts w:asciiTheme="majorBidi" w:hAnsiTheme="majorBidi" w:cstheme="majorBidi"/>
          <w:sz w:val="24"/>
          <w:szCs w:val="24"/>
        </w:rPr>
      </w:pPr>
      <w:r w:rsidRPr="00F57460">
        <w:rPr>
          <w:rFonts w:asciiTheme="majorBidi" w:hAnsiTheme="majorBidi" w:cstheme="majorBidi"/>
          <w:sz w:val="24"/>
          <w:szCs w:val="24"/>
        </w:rPr>
        <w:lastRenderedPageBreak/>
        <w:t xml:space="preserve">The advantages of vaccines such as </w:t>
      </w:r>
      <w:proofErr w:type="spellStart"/>
      <w:r w:rsidRPr="00F57460">
        <w:rPr>
          <w:rFonts w:asciiTheme="majorBidi" w:hAnsiTheme="majorBidi" w:cstheme="majorBidi"/>
          <w:sz w:val="24"/>
          <w:szCs w:val="24"/>
        </w:rPr>
        <w:t>brucella</w:t>
      </w:r>
      <w:proofErr w:type="spellEnd"/>
      <w:r w:rsidRPr="00F57460">
        <w:rPr>
          <w:rFonts w:asciiTheme="majorBidi" w:hAnsiTheme="majorBidi" w:cstheme="majorBidi"/>
          <w:sz w:val="24"/>
          <w:szCs w:val="24"/>
        </w:rPr>
        <w:t xml:space="preserve"> strain 45/20 that</w:t>
      </w:r>
      <w:r w:rsidR="00720627">
        <w:rPr>
          <w:rFonts w:asciiTheme="majorBidi" w:hAnsiTheme="majorBidi" w:cstheme="majorBidi"/>
          <w:sz w:val="24"/>
          <w:szCs w:val="24"/>
        </w:rPr>
        <w:t xml:space="preserve"> </w:t>
      </w:r>
      <w:r w:rsidRPr="00F57460">
        <w:rPr>
          <w:rFonts w:asciiTheme="majorBidi" w:hAnsiTheme="majorBidi" w:cstheme="majorBidi"/>
          <w:sz w:val="24"/>
          <w:szCs w:val="24"/>
        </w:rPr>
        <w:t>contain killed organisms are that they are safe with respect to</w:t>
      </w:r>
      <w:r w:rsidR="00720627">
        <w:rPr>
          <w:rFonts w:asciiTheme="majorBidi" w:hAnsiTheme="majorBidi" w:cstheme="majorBidi"/>
          <w:sz w:val="24"/>
          <w:szCs w:val="24"/>
        </w:rPr>
        <w:t xml:space="preserve"> </w:t>
      </w:r>
      <w:r w:rsidRPr="00F57460">
        <w:rPr>
          <w:rFonts w:asciiTheme="majorBidi" w:hAnsiTheme="majorBidi" w:cstheme="majorBidi"/>
          <w:sz w:val="24"/>
          <w:szCs w:val="24"/>
        </w:rPr>
        <w:t>residual virulence and are relatively easy to store since the</w:t>
      </w:r>
      <w:r w:rsidR="00720627">
        <w:rPr>
          <w:rFonts w:asciiTheme="majorBidi" w:hAnsiTheme="majorBidi" w:cstheme="majorBidi"/>
          <w:sz w:val="24"/>
          <w:szCs w:val="24"/>
        </w:rPr>
        <w:t xml:space="preserve"> </w:t>
      </w:r>
      <w:r w:rsidRPr="00F57460">
        <w:rPr>
          <w:rFonts w:asciiTheme="majorBidi" w:hAnsiTheme="majorBidi" w:cstheme="majorBidi"/>
          <w:sz w:val="24"/>
          <w:szCs w:val="24"/>
        </w:rPr>
        <w:t>organisms are already dead (Box 23-2).</w:t>
      </w:r>
    </w:p>
    <w:p w:rsidR="00F57460" w:rsidRPr="00F57460" w:rsidRDefault="00F57460" w:rsidP="00720627">
      <w:pPr>
        <w:rPr>
          <w:rFonts w:asciiTheme="majorBidi" w:hAnsiTheme="majorBidi" w:cstheme="majorBidi"/>
          <w:sz w:val="24"/>
          <w:szCs w:val="24"/>
        </w:rPr>
      </w:pPr>
      <w:r w:rsidRPr="00F57460">
        <w:rPr>
          <w:rFonts w:asciiTheme="majorBidi" w:hAnsiTheme="majorBidi" w:cstheme="majorBidi"/>
          <w:sz w:val="24"/>
          <w:szCs w:val="24"/>
        </w:rPr>
        <w:t xml:space="preserve"> These advantages of</w:t>
      </w:r>
      <w:r w:rsidR="00720627">
        <w:rPr>
          <w:rFonts w:asciiTheme="majorBidi" w:hAnsiTheme="majorBidi" w:cstheme="majorBidi"/>
          <w:sz w:val="24"/>
          <w:szCs w:val="24"/>
        </w:rPr>
        <w:t xml:space="preserve"> </w:t>
      </w:r>
      <w:r w:rsidRPr="00F57460">
        <w:rPr>
          <w:rFonts w:asciiTheme="majorBidi" w:hAnsiTheme="majorBidi" w:cstheme="majorBidi"/>
          <w:sz w:val="24"/>
          <w:szCs w:val="24"/>
        </w:rPr>
        <w:t>killed vaccines correspond to the disadvantages of live vaccines,</w:t>
      </w:r>
    </w:p>
    <w:p w:rsidR="00F57460" w:rsidRPr="00F57460" w:rsidRDefault="00F57460" w:rsidP="00720627">
      <w:pPr>
        <w:rPr>
          <w:rFonts w:asciiTheme="majorBidi" w:hAnsiTheme="majorBidi" w:cstheme="majorBidi"/>
          <w:sz w:val="24"/>
          <w:szCs w:val="24"/>
        </w:rPr>
      </w:pPr>
      <w:r w:rsidRPr="00F57460">
        <w:rPr>
          <w:rFonts w:asciiTheme="majorBidi" w:hAnsiTheme="majorBidi" w:cstheme="majorBidi"/>
          <w:sz w:val="24"/>
          <w:szCs w:val="24"/>
        </w:rPr>
        <w:t>such as strain 19 or RB-51. That is, some live vaccines may</w:t>
      </w:r>
      <w:r w:rsidR="00720627">
        <w:rPr>
          <w:rFonts w:asciiTheme="majorBidi" w:hAnsiTheme="majorBidi" w:cstheme="majorBidi"/>
          <w:sz w:val="24"/>
          <w:szCs w:val="24"/>
        </w:rPr>
        <w:t xml:space="preserve"> </w:t>
      </w:r>
      <w:r w:rsidRPr="00F57460">
        <w:rPr>
          <w:rFonts w:asciiTheme="majorBidi" w:hAnsiTheme="majorBidi" w:cstheme="majorBidi"/>
          <w:sz w:val="24"/>
          <w:szCs w:val="24"/>
        </w:rPr>
        <w:t>possess residual virulence, not only for the animal for which</w:t>
      </w:r>
      <w:r w:rsidR="00720627">
        <w:rPr>
          <w:rFonts w:asciiTheme="majorBidi" w:hAnsiTheme="majorBidi" w:cstheme="majorBidi"/>
          <w:sz w:val="24"/>
          <w:szCs w:val="24"/>
        </w:rPr>
        <w:t xml:space="preserve"> </w:t>
      </w:r>
      <w:r w:rsidRPr="00F57460">
        <w:rPr>
          <w:rFonts w:asciiTheme="majorBidi" w:hAnsiTheme="majorBidi" w:cstheme="majorBidi"/>
          <w:sz w:val="24"/>
          <w:szCs w:val="24"/>
        </w:rPr>
        <w:t xml:space="preserve">the vaccine is made but also for other animals. </w:t>
      </w:r>
    </w:p>
    <w:p w:rsidR="00F57460" w:rsidRPr="00F57460" w:rsidRDefault="00F57460" w:rsidP="00F57460">
      <w:pPr>
        <w:rPr>
          <w:rFonts w:asciiTheme="majorBidi" w:hAnsiTheme="majorBidi" w:cstheme="majorBidi"/>
          <w:sz w:val="24"/>
          <w:szCs w:val="24"/>
        </w:rPr>
      </w:pPr>
      <w:r w:rsidRPr="00F57460">
        <w:rPr>
          <w:rFonts w:asciiTheme="majorBidi" w:hAnsiTheme="majorBidi" w:cstheme="majorBidi"/>
          <w:sz w:val="24"/>
          <w:szCs w:val="24"/>
        </w:rPr>
        <w:t xml:space="preserve">They may revert to a fully virulent type or spread to unvaccinated animals. </w:t>
      </w:r>
    </w:p>
    <w:p w:rsidR="00F57460" w:rsidRPr="00F57460" w:rsidRDefault="00F57460" w:rsidP="00720627">
      <w:pPr>
        <w:rPr>
          <w:rFonts w:asciiTheme="majorBidi" w:hAnsiTheme="majorBidi" w:cstheme="majorBidi"/>
          <w:sz w:val="24"/>
          <w:szCs w:val="24"/>
        </w:rPr>
      </w:pPr>
      <w:r w:rsidRPr="00F57460">
        <w:rPr>
          <w:rFonts w:asciiTheme="majorBidi" w:hAnsiTheme="majorBidi" w:cstheme="majorBidi"/>
          <w:sz w:val="24"/>
          <w:szCs w:val="24"/>
        </w:rPr>
        <w:t>Live vaccines always run the risk of contamination with</w:t>
      </w:r>
      <w:r w:rsidR="00720627">
        <w:rPr>
          <w:rFonts w:asciiTheme="majorBidi" w:hAnsiTheme="majorBidi" w:cstheme="majorBidi"/>
          <w:sz w:val="24"/>
          <w:szCs w:val="24"/>
        </w:rPr>
        <w:t xml:space="preserve"> </w:t>
      </w:r>
      <w:r w:rsidRPr="00F57460">
        <w:rPr>
          <w:rFonts w:asciiTheme="majorBidi" w:hAnsiTheme="majorBidi" w:cstheme="majorBidi"/>
          <w:sz w:val="24"/>
          <w:szCs w:val="24"/>
        </w:rPr>
        <w:t xml:space="preserve">unwanted organisms; for instance, outbreaks of </w:t>
      </w:r>
      <w:proofErr w:type="spellStart"/>
      <w:r w:rsidRPr="00F57460">
        <w:rPr>
          <w:rFonts w:asciiTheme="majorBidi" w:hAnsiTheme="majorBidi" w:cstheme="majorBidi"/>
          <w:sz w:val="24"/>
          <w:szCs w:val="24"/>
        </w:rPr>
        <w:t>reticuloendotheliosis</w:t>
      </w:r>
      <w:proofErr w:type="spellEnd"/>
      <w:r w:rsidR="00720627">
        <w:rPr>
          <w:rFonts w:asciiTheme="majorBidi" w:hAnsiTheme="majorBidi" w:cstheme="majorBidi"/>
          <w:sz w:val="24"/>
          <w:szCs w:val="24"/>
        </w:rPr>
        <w:t xml:space="preserve"> </w:t>
      </w:r>
      <w:r w:rsidRPr="00F57460">
        <w:rPr>
          <w:rFonts w:asciiTheme="majorBidi" w:hAnsiTheme="majorBidi" w:cstheme="majorBidi"/>
          <w:sz w:val="24"/>
          <w:szCs w:val="24"/>
        </w:rPr>
        <w:t>in chickens in Japan and Australia have been traced</w:t>
      </w:r>
      <w:r w:rsidR="00720627">
        <w:rPr>
          <w:rFonts w:asciiTheme="majorBidi" w:hAnsiTheme="majorBidi" w:cstheme="majorBidi"/>
          <w:sz w:val="24"/>
          <w:szCs w:val="24"/>
        </w:rPr>
        <w:t xml:space="preserve"> </w:t>
      </w:r>
      <w:r w:rsidRPr="00F57460">
        <w:rPr>
          <w:rFonts w:asciiTheme="majorBidi" w:hAnsiTheme="majorBidi" w:cstheme="majorBidi"/>
          <w:sz w:val="24"/>
          <w:szCs w:val="24"/>
        </w:rPr>
        <w:t>to contaminated Marek’s disease vaccines.</w:t>
      </w:r>
    </w:p>
    <w:p w:rsidR="00F57460" w:rsidRDefault="00F57460" w:rsidP="00F57460">
      <w:pPr>
        <w:rPr>
          <w:rFonts w:asciiTheme="majorBidi" w:hAnsiTheme="majorBidi" w:cstheme="majorBidi"/>
          <w:sz w:val="24"/>
          <w:szCs w:val="24"/>
        </w:rPr>
      </w:pPr>
      <w:r w:rsidRPr="00F57460">
        <w:rPr>
          <w:rFonts w:asciiTheme="majorBidi" w:hAnsiTheme="majorBidi" w:cstheme="majorBidi"/>
          <w:sz w:val="24"/>
          <w:szCs w:val="24"/>
        </w:rPr>
        <w:t xml:space="preserve"> A major outbreak of bovine </w:t>
      </w:r>
      <w:proofErr w:type="spellStart"/>
      <w:r w:rsidRPr="00F57460">
        <w:rPr>
          <w:rFonts w:asciiTheme="majorBidi" w:hAnsiTheme="majorBidi" w:cstheme="majorBidi"/>
          <w:sz w:val="24"/>
          <w:szCs w:val="24"/>
        </w:rPr>
        <w:t>leukosis</w:t>
      </w:r>
      <w:proofErr w:type="spellEnd"/>
      <w:r w:rsidRPr="00F57460">
        <w:rPr>
          <w:rFonts w:asciiTheme="majorBidi" w:hAnsiTheme="majorBidi" w:cstheme="majorBidi"/>
          <w:sz w:val="24"/>
          <w:szCs w:val="24"/>
        </w:rPr>
        <w:t xml:space="preserve"> in Australia resulted from contamination of a batch of </w:t>
      </w:r>
      <w:proofErr w:type="spellStart"/>
      <w:r w:rsidRPr="00F57460">
        <w:rPr>
          <w:rFonts w:asciiTheme="majorBidi" w:hAnsiTheme="majorBidi" w:cstheme="majorBidi"/>
          <w:sz w:val="24"/>
          <w:szCs w:val="24"/>
        </w:rPr>
        <w:t>babesiosis</w:t>
      </w:r>
      <w:proofErr w:type="spellEnd"/>
      <w:r w:rsidRPr="00F57460">
        <w:rPr>
          <w:rFonts w:asciiTheme="majorBidi" w:hAnsiTheme="majorBidi" w:cstheme="majorBidi"/>
          <w:sz w:val="24"/>
          <w:szCs w:val="24"/>
        </w:rPr>
        <w:t xml:space="preserve"> vaccine containing whole calf blood.</w:t>
      </w:r>
    </w:p>
    <w:p w:rsidR="00720627" w:rsidRPr="00F57460" w:rsidRDefault="00720627" w:rsidP="00F57460">
      <w:pPr>
        <w:rPr>
          <w:rFonts w:asciiTheme="majorBidi" w:hAnsiTheme="majorBidi" w:cstheme="majorBidi"/>
          <w:sz w:val="24"/>
          <w:szCs w:val="24"/>
        </w:rPr>
      </w:pPr>
    </w:p>
    <w:p w:rsidR="00720627" w:rsidRDefault="00720627" w:rsidP="00F57460">
      <w:pPr>
        <w:rPr>
          <w:rFonts w:asciiTheme="majorBidi" w:hAnsiTheme="majorBidi" w:cstheme="majorBidi"/>
          <w:sz w:val="24"/>
          <w:szCs w:val="24"/>
        </w:rPr>
      </w:pPr>
      <w:r>
        <w:rPr>
          <w:noProof/>
        </w:rPr>
        <w:drawing>
          <wp:inline distT="0" distB="0" distL="0" distR="0" wp14:anchorId="222A4671" wp14:editId="211CF6B2">
            <wp:extent cx="5947513" cy="3737987"/>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735528"/>
                    </a:xfrm>
                    <a:prstGeom prst="rect">
                      <a:avLst/>
                    </a:prstGeom>
                    <a:noFill/>
                    <a:ln>
                      <a:noFill/>
                    </a:ln>
                    <a:extLst/>
                  </pic:spPr>
                </pic:pic>
              </a:graphicData>
            </a:graphic>
          </wp:inline>
        </w:drawing>
      </w:r>
    </w:p>
    <w:p w:rsidR="00720627" w:rsidRPr="00720627" w:rsidRDefault="00720627" w:rsidP="00720627">
      <w:pPr>
        <w:rPr>
          <w:rFonts w:asciiTheme="majorBidi" w:hAnsiTheme="majorBidi" w:cstheme="majorBidi"/>
          <w:sz w:val="24"/>
          <w:szCs w:val="24"/>
        </w:rPr>
      </w:pPr>
    </w:p>
    <w:p w:rsidR="00F57460" w:rsidRDefault="00F57460" w:rsidP="00720627">
      <w:pPr>
        <w:rPr>
          <w:rFonts w:asciiTheme="majorBidi" w:hAnsiTheme="majorBidi" w:cstheme="majorBidi"/>
          <w:sz w:val="24"/>
          <w:szCs w:val="24"/>
        </w:rPr>
      </w:pPr>
    </w:p>
    <w:p w:rsidR="00720627" w:rsidRPr="00720627" w:rsidRDefault="00720627" w:rsidP="00720627">
      <w:pPr>
        <w:rPr>
          <w:rFonts w:asciiTheme="majorBidi" w:hAnsiTheme="majorBidi" w:cstheme="majorBidi"/>
          <w:sz w:val="24"/>
          <w:szCs w:val="24"/>
        </w:rPr>
      </w:pPr>
      <w:r w:rsidRPr="00720627">
        <w:rPr>
          <w:rFonts w:asciiTheme="majorBidi" w:hAnsiTheme="majorBidi" w:cstheme="majorBidi"/>
          <w:sz w:val="24"/>
          <w:szCs w:val="24"/>
        </w:rPr>
        <w:lastRenderedPageBreak/>
        <w:t>Finally, vaccines containing living attenuated organisms require</w:t>
      </w:r>
      <w:r>
        <w:rPr>
          <w:rFonts w:asciiTheme="majorBidi" w:hAnsiTheme="majorBidi" w:cstheme="majorBidi"/>
          <w:sz w:val="24"/>
          <w:szCs w:val="24"/>
        </w:rPr>
        <w:t xml:space="preserve"> </w:t>
      </w:r>
      <w:r w:rsidRPr="00720627">
        <w:rPr>
          <w:rFonts w:asciiTheme="majorBidi" w:hAnsiTheme="majorBidi" w:cstheme="majorBidi"/>
          <w:sz w:val="24"/>
          <w:szCs w:val="24"/>
        </w:rPr>
        <w:t>care in their preparation, storage, and handling to avoid killing</w:t>
      </w:r>
      <w:r>
        <w:rPr>
          <w:rFonts w:asciiTheme="majorBidi" w:hAnsiTheme="majorBidi" w:cstheme="majorBidi"/>
          <w:sz w:val="24"/>
          <w:szCs w:val="24"/>
        </w:rPr>
        <w:t xml:space="preserve"> </w:t>
      </w:r>
      <w:r w:rsidRPr="00720627">
        <w:rPr>
          <w:rFonts w:asciiTheme="majorBidi" w:hAnsiTheme="majorBidi" w:cstheme="majorBidi"/>
          <w:sz w:val="24"/>
          <w:szCs w:val="24"/>
        </w:rPr>
        <w:t>the organisms. Maintaining the cold chain can account for</w:t>
      </w:r>
      <w:r>
        <w:rPr>
          <w:rFonts w:asciiTheme="majorBidi" w:hAnsiTheme="majorBidi" w:cstheme="majorBidi"/>
          <w:sz w:val="24"/>
          <w:szCs w:val="24"/>
        </w:rPr>
        <w:t xml:space="preserve"> </w:t>
      </w:r>
      <w:r w:rsidRPr="00720627">
        <w:rPr>
          <w:rFonts w:asciiTheme="majorBidi" w:hAnsiTheme="majorBidi" w:cstheme="majorBidi"/>
          <w:sz w:val="24"/>
          <w:szCs w:val="24"/>
        </w:rPr>
        <w:t>20% to 80% of the cost of a vaccine in the tropics.</w:t>
      </w:r>
    </w:p>
    <w:p w:rsidR="00720627" w:rsidRDefault="00720627" w:rsidP="00720627">
      <w:pPr>
        <w:rPr>
          <w:rFonts w:asciiTheme="majorBidi" w:hAnsiTheme="majorBidi" w:cstheme="majorBidi"/>
          <w:sz w:val="24"/>
          <w:szCs w:val="24"/>
        </w:rPr>
      </w:pPr>
      <w:r w:rsidRPr="00720627">
        <w:rPr>
          <w:rFonts w:asciiTheme="majorBidi" w:hAnsiTheme="majorBidi" w:cstheme="majorBidi"/>
          <w:sz w:val="24"/>
          <w:szCs w:val="24"/>
        </w:rPr>
        <w:t>The disadvantages of killed vaccines parallel the advantages</w:t>
      </w:r>
      <w:r>
        <w:rPr>
          <w:rFonts w:asciiTheme="majorBidi" w:hAnsiTheme="majorBidi" w:cstheme="majorBidi"/>
          <w:sz w:val="24"/>
          <w:szCs w:val="24"/>
        </w:rPr>
        <w:t xml:space="preserve"> </w:t>
      </w:r>
      <w:r w:rsidRPr="00720627">
        <w:rPr>
          <w:rFonts w:asciiTheme="majorBidi" w:hAnsiTheme="majorBidi" w:cstheme="majorBidi"/>
          <w:sz w:val="24"/>
          <w:szCs w:val="24"/>
        </w:rPr>
        <w:t>of living vaccines. The use of adjuvants to increase effective</w:t>
      </w:r>
      <w:r>
        <w:rPr>
          <w:rFonts w:asciiTheme="majorBidi" w:hAnsiTheme="majorBidi" w:cstheme="majorBidi"/>
          <w:sz w:val="24"/>
          <w:szCs w:val="24"/>
        </w:rPr>
        <w:t xml:space="preserve"> </w:t>
      </w:r>
      <w:r w:rsidRPr="00720627">
        <w:rPr>
          <w:rFonts w:asciiTheme="majorBidi" w:hAnsiTheme="majorBidi" w:cstheme="majorBidi"/>
          <w:sz w:val="24"/>
          <w:szCs w:val="24"/>
        </w:rPr>
        <w:t>antigenicity can cause severe inflammation or systemic toxicity,</w:t>
      </w:r>
      <w:r>
        <w:rPr>
          <w:rFonts w:asciiTheme="majorBidi" w:hAnsiTheme="majorBidi" w:cstheme="majorBidi"/>
          <w:sz w:val="24"/>
          <w:szCs w:val="24"/>
        </w:rPr>
        <w:t xml:space="preserve"> </w:t>
      </w:r>
      <w:r w:rsidRPr="00720627">
        <w:rPr>
          <w:rFonts w:asciiTheme="majorBidi" w:hAnsiTheme="majorBidi" w:cstheme="majorBidi"/>
          <w:sz w:val="24"/>
          <w:szCs w:val="24"/>
        </w:rPr>
        <w:t>whereas multiple doses or high individual doses of antigen</w:t>
      </w:r>
      <w:r>
        <w:rPr>
          <w:rFonts w:asciiTheme="majorBidi" w:hAnsiTheme="majorBidi" w:cstheme="majorBidi"/>
          <w:sz w:val="24"/>
          <w:szCs w:val="24"/>
        </w:rPr>
        <w:t xml:space="preserve"> </w:t>
      </w:r>
      <w:r w:rsidRPr="00720627">
        <w:rPr>
          <w:rFonts w:asciiTheme="majorBidi" w:hAnsiTheme="majorBidi" w:cstheme="majorBidi"/>
          <w:sz w:val="24"/>
          <w:szCs w:val="24"/>
        </w:rPr>
        <w:t>increase the risk of producing hypersensitivity reactions, as well as increasing costs.</w:t>
      </w:r>
    </w:p>
    <w:p w:rsidR="00720627" w:rsidRPr="00720627" w:rsidRDefault="00720627" w:rsidP="00720627">
      <w:pPr>
        <w:rPr>
          <w:rFonts w:asciiTheme="majorBidi" w:hAnsiTheme="majorBidi" w:cstheme="majorBidi"/>
          <w:sz w:val="24"/>
          <w:szCs w:val="24"/>
        </w:rPr>
      </w:pPr>
      <w:r w:rsidRPr="00720627">
        <w:rPr>
          <w:rFonts w:asciiTheme="majorBidi" w:hAnsiTheme="majorBidi" w:cstheme="majorBidi"/>
          <w:b/>
          <w:bCs/>
          <w:sz w:val="24"/>
          <w:szCs w:val="24"/>
        </w:rPr>
        <w:t>Inactivation</w:t>
      </w:r>
    </w:p>
    <w:p w:rsidR="00720627" w:rsidRPr="00720627" w:rsidRDefault="00720627" w:rsidP="00720627">
      <w:pPr>
        <w:rPr>
          <w:rFonts w:asciiTheme="majorBidi" w:hAnsiTheme="majorBidi" w:cstheme="majorBidi"/>
          <w:sz w:val="24"/>
          <w:szCs w:val="24"/>
        </w:rPr>
      </w:pPr>
      <w:r w:rsidRPr="00720627">
        <w:rPr>
          <w:rFonts w:asciiTheme="majorBidi" w:hAnsiTheme="majorBidi" w:cstheme="majorBidi"/>
          <w:sz w:val="24"/>
          <w:szCs w:val="24"/>
        </w:rPr>
        <w:t xml:space="preserve">Organisms killed for use in vaccines must remain as antigenically similar to the living organisms as possible. Therefore crude methods of killing that cause extensive changes in antigen structure as a result of protein denaturation are usually unsatisfactory. </w:t>
      </w:r>
    </w:p>
    <w:p w:rsidR="00720627" w:rsidRPr="00720627" w:rsidRDefault="00720627" w:rsidP="00720627">
      <w:pPr>
        <w:rPr>
          <w:rFonts w:asciiTheme="majorBidi" w:hAnsiTheme="majorBidi" w:cstheme="majorBidi"/>
          <w:sz w:val="24"/>
          <w:szCs w:val="24"/>
        </w:rPr>
      </w:pPr>
      <w:r w:rsidRPr="00720627">
        <w:rPr>
          <w:rFonts w:asciiTheme="majorBidi" w:hAnsiTheme="majorBidi" w:cstheme="majorBidi"/>
          <w:sz w:val="24"/>
          <w:szCs w:val="24"/>
        </w:rPr>
        <w:t>If chemicals are used, they must not alter the antigens responsible for stimulating protective immunity. One such chemical is formaldehyde, which cross-links proteins and nucleic acids and confers structural rigidity. Proteins can also be mildly denatured by acetone or alcohol treatment. Alkylating</w:t>
      </w:r>
    </w:p>
    <w:p w:rsidR="00720627" w:rsidRPr="00720627" w:rsidRDefault="00720627" w:rsidP="00720627">
      <w:pPr>
        <w:rPr>
          <w:rFonts w:asciiTheme="majorBidi" w:hAnsiTheme="majorBidi" w:cstheme="majorBidi"/>
          <w:sz w:val="24"/>
          <w:szCs w:val="24"/>
        </w:rPr>
      </w:pPr>
      <w:r w:rsidRPr="00720627">
        <w:rPr>
          <w:rFonts w:asciiTheme="majorBidi" w:hAnsiTheme="majorBidi" w:cstheme="majorBidi"/>
          <w:sz w:val="24"/>
          <w:szCs w:val="24"/>
        </w:rPr>
        <w:t>agents that cross-link nucleic acid chains are also suitable for killing organisms since by leaving the surface proteins of organisms unchanged, they do not interfere with antigenicity.</w:t>
      </w:r>
    </w:p>
    <w:p w:rsidR="00720627" w:rsidRPr="00720627" w:rsidRDefault="00720627" w:rsidP="00720627">
      <w:pPr>
        <w:rPr>
          <w:rFonts w:asciiTheme="majorBidi" w:hAnsiTheme="majorBidi" w:cstheme="majorBidi"/>
          <w:sz w:val="24"/>
          <w:szCs w:val="24"/>
        </w:rPr>
      </w:pPr>
      <w:r w:rsidRPr="00720627">
        <w:rPr>
          <w:rFonts w:asciiTheme="majorBidi" w:hAnsiTheme="majorBidi" w:cstheme="majorBidi"/>
          <w:sz w:val="24"/>
          <w:szCs w:val="24"/>
        </w:rPr>
        <w:t xml:space="preserve">Examples of alkylating agents include ethylene oxide, </w:t>
      </w:r>
      <w:proofErr w:type="spellStart"/>
      <w:r w:rsidRPr="00720627">
        <w:rPr>
          <w:rFonts w:asciiTheme="majorBidi" w:hAnsiTheme="majorBidi" w:cstheme="majorBidi"/>
          <w:sz w:val="24"/>
          <w:szCs w:val="24"/>
        </w:rPr>
        <w:t>ethyleneimine</w:t>
      </w:r>
      <w:proofErr w:type="spellEnd"/>
      <w:r w:rsidRPr="00720627">
        <w:rPr>
          <w:rFonts w:asciiTheme="majorBidi" w:hAnsiTheme="majorBidi" w:cstheme="majorBidi"/>
          <w:sz w:val="24"/>
          <w:szCs w:val="24"/>
        </w:rPr>
        <w:t>,</w:t>
      </w:r>
    </w:p>
    <w:p w:rsidR="00720627" w:rsidRPr="00720627" w:rsidRDefault="00720627" w:rsidP="00720627">
      <w:pPr>
        <w:rPr>
          <w:rFonts w:asciiTheme="majorBidi" w:hAnsiTheme="majorBidi" w:cstheme="majorBidi"/>
          <w:sz w:val="24"/>
          <w:szCs w:val="24"/>
        </w:rPr>
      </w:pPr>
      <w:r w:rsidRPr="00720627">
        <w:rPr>
          <w:rFonts w:asciiTheme="majorBidi" w:hAnsiTheme="majorBidi" w:cstheme="majorBidi"/>
          <w:sz w:val="24"/>
          <w:szCs w:val="24"/>
        </w:rPr>
        <w:t xml:space="preserve">acetyl </w:t>
      </w:r>
      <w:proofErr w:type="spellStart"/>
      <w:r w:rsidRPr="00720627">
        <w:rPr>
          <w:rFonts w:asciiTheme="majorBidi" w:hAnsiTheme="majorBidi" w:cstheme="majorBidi"/>
          <w:sz w:val="24"/>
          <w:szCs w:val="24"/>
        </w:rPr>
        <w:t>ethyleneimine</w:t>
      </w:r>
      <w:proofErr w:type="spellEnd"/>
      <w:r w:rsidRPr="00720627">
        <w:rPr>
          <w:rFonts w:asciiTheme="majorBidi" w:hAnsiTheme="majorBidi" w:cstheme="majorBidi"/>
          <w:sz w:val="24"/>
          <w:szCs w:val="24"/>
        </w:rPr>
        <w:t>, and β-</w:t>
      </w:r>
      <w:proofErr w:type="spellStart"/>
      <w:r w:rsidRPr="00720627">
        <w:rPr>
          <w:rFonts w:asciiTheme="majorBidi" w:hAnsiTheme="majorBidi" w:cstheme="majorBidi"/>
          <w:sz w:val="24"/>
          <w:szCs w:val="24"/>
        </w:rPr>
        <w:t>propiolactone</w:t>
      </w:r>
      <w:proofErr w:type="spellEnd"/>
      <w:r w:rsidRPr="00720627">
        <w:rPr>
          <w:rFonts w:asciiTheme="majorBidi" w:hAnsiTheme="majorBidi" w:cstheme="majorBidi"/>
          <w:sz w:val="24"/>
          <w:szCs w:val="24"/>
        </w:rPr>
        <w:t>, all of which have been used in veterinary vaccines. Many successful vaccines containing killed bacteria (</w:t>
      </w:r>
      <w:proofErr w:type="spellStart"/>
      <w:r w:rsidRPr="00720627">
        <w:rPr>
          <w:rFonts w:asciiTheme="majorBidi" w:hAnsiTheme="majorBidi" w:cstheme="majorBidi"/>
          <w:sz w:val="24"/>
          <w:szCs w:val="24"/>
        </w:rPr>
        <w:t>bacterins</w:t>
      </w:r>
      <w:proofErr w:type="spellEnd"/>
      <w:r w:rsidRPr="00720627">
        <w:rPr>
          <w:rFonts w:asciiTheme="majorBidi" w:hAnsiTheme="majorBidi" w:cstheme="majorBidi"/>
          <w:sz w:val="24"/>
          <w:szCs w:val="24"/>
        </w:rPr>
        <w:t>) or inactivated toxins (toxoids) can be made relatively simply by the use of these agents. Some vaccines may contain mixtures of these</w:t>
      </w:r>
    </w:p>
    <w:p w:rsidR="00720627" w:rsidRPr="00720627" w:rsidRDefault="00720627" w:rsidP="00720627">
      <w:pPr>
        <w:rPr>
          <w:rFonts w:asciiTheme="majorBidi" w:hAnsiTheme="majorBidi" w:cstheme="majorBidi"/>
          <w:sz w:val="24"/>
          <w:szCs w:val="24"/>
        </w:rPr>
      </w:pPr>
      <w:r w:rsidRPr="00720627">
        <w:rPr>
          <w:rFonts w:asciiTheme="majorBidi" w:hAnsiTheme="majorBidi" w:cstheme="majorBidi"/>
          <w:sz w:val="24"/>
          <w:szCs w:val="24"/>
        </w:rPr>
        <w:t xml:space="preserve">components. For example, some vaccines against </w:t>
      </w:r>
      <w:proofErr w:type="spellStart"/>
      <w:r w:rsidRPr="00720627">
        <w:rPr>
          <w:rFonts w:asciiTheme="majorBidi" w:hAnsiTheme="majorBidi" w:cstheme="majorBidi"/>
          <w:i/>
          <w:iCs/>
          <w:sz w:val="24"/>
          <w:szCs w:val="24"/>
        </w:rPr>
        <w:t>Mannheimia</w:t>
      </w:r>
      <w:proofErr w:type="spellEnd"/>
      <w:r w:rsidRPr="00720627">
        <w:rPr>
          <w:rFonts w:asciiTheme="majorBidi" w:hAnsiTheme="majorBidi" w:cstheme="majorBidi"/>
          <w:i/>
          <w:iCs/>
          <w:sz w:val="24"/>
          <w:szCs w:val="24"/>
        </w:rPr>
        <w:t xml:space="preserve"> </w:t>
      </w:r>
      <w:proofErr w:type="spellStart"/>
      <w:r w:rsidRPr="00720627">
        <w:rPr>
          <w:rFonts w:asciiTheme="majorBidi" w:hAnsiTheme="majorBidi" w:cstheme="majorBidi"/>
          <w:i/>
          <w:iCs/>
          <w:sz w:val="24"/>
          <w:szCs w:val="24"/>
        </w:rPr>
        <w:t>hemolytica</w:t>
      </w:r>
      <w:proofErr w:type="spellEnd"/>
      <w:r w:rsidRPr="00720627">
        <w:rPr>
          <w:rFonts w:asciiTheme="majorBidi" w:hAnsiTheme="majorBidi" w:cstheme="majorBidi"/>
          <w:i/>
          <w:iCs/>
          <w:sz w:val="24"/>
          <w:szCs w:val="24"/>
        </w:rPr>
        <w:t xml:space="preserve"> </w:t>
      </w:r>
      <w:r w:rsidRPr="00720627">
        <w:rPr>
          <w:rFonts w:asciiTheme="majorBidi" w:hAnsiTheme="majorBidi" w:cstheme="majorBidi"/>
          <w:sz w:val="24"/>
          <w:szCs w:val="24"/>
        </w:rPr>
        <w:t xml:space="preserve">contain both killed bacteria and inactivated bacterial </w:t>
      </w:r>
      <w:proofErr w:type="spellStart"/>
      <w:r w:rsidRPr="00720627">
        <w:rPr>
          <w:rFonts w:asciiTheme="majorBidi" w:hAnsiTheme="majorBidi" w:cstheme="majorBidi"/>
          <w:sz w:val="24"/>
          <w:szCs w:val="24"/>
        </w:rPr>
        <w:t>leukotoxin</w:t>
      </w:r>
      <w:proofErr w:type="spellEnd"/>
      <w:r w:rsidRPr="00720627">
        <w:rPr>
          <w:rFonts w:asciiTheme="majorBidi" w:hAnsiTheme="majorBidi" w:cstheme="majorBidi"/>
          <w:sz w:val="24"/>
          <w:szCs w:val="24"/>
        </w:rPr>
        <w:t>.</w:t>
      </w:r>
    </w:p>
    <w:p w:rsidR="00720627" w:rsidRPr="00720627" w:rsidRDefault="00720627" w:rsidP="00720627">
      <w:pPr>
        <w:rPr>
          <w:rFonts w:asciiTheme="majorBidi" w:hAnsiTheme="majorBidi" w:cstheme="majorBidi"/>
          <w:sz w:val="24"/>
          <w:szCs w:val="24"/>
        </w:rPr>
      </w:pPr>
      <w:r w:rsidRPr="00720627">
        <w:rPr>
          <w:rFonts w:asciiTheme="majorBidi" w:hAnsiTheme="majorBidi" w:cstheme="majorBidi"/>
          <w:b/>
          <w:bCs/>
          <w:sz w:val="24"/>
          <w:szCs w:val="24"/>
        </w:rPr>
        <w:t>Attenuation</w:t>
      </w:r>
    </w:p>
    <w:p w:rsidR="00720627" w:rsidRPr="00720627" w:rsidRDefault="00720627" w:rsidP="00720627">
      <w:pPr>
        <w:rPr>
          <w:rFonts w:asciiTheme="majorBidi" w:hAnsiTheme="majorBidi" w:cstheme="majorBidi"/>
          <w:sz w:val="24"/>
          <w:szCs w:val="24"/>
        </w:rPr>
      </w:pPr>
      <w:r w:rsidRPr="00720627">
        <w:rPr>
          <w:rFonts w:asciiTheme="majorBidi" w:hAnsiTheme="majorBidi" w:cstheme="majorBidi"/>
          <w:sz w:val="24"/>
          <w:szCs w:val="24"/>
        </w:rPr>
        <w:t>Virulent living organisms cannot normally be used in vaccines.</w:t>
      </w:r>
      <w:r>
        <w:rPr>
          <w:rFonts w:asciiTheme="majorBidi" w:hAnsiTheme="majorBidi" w:cstheme="majorBidi"/>
          <w:sz w:val="24"/>
          <w:szCs w:val="24"/>
        </w:rPr>
        <w:t xml:space="preserve"> </w:t>
      </w:r>
      <w:r w:rsidRPr="00720627">
        <w:rPr>
          <w:rFonts w:asciiTheme="majorBidi" w:hAnsiTheme="majorBidi" w:cstheme="majorBidi"/>
          <w:sz w:val="24"/>
          <w:szCs w:val="24"/>
        </w:rPr>
        <w:t>Their virulence must be reduced so that, although still living,</w:t>
      </w:r>
      <w:r>
        <w:rPr>
          <w:rFonts w:asciiTheme="majorBidi" w:hAnsiTheme="majorBidi" w:cstheme="majorBidi"/>
          <w:sz w:val="24"/>
          <w:szCs w:val="24"/>
        </w:rPr>
        <w:t xml:space="preserve"> </w:t>
      </w:r>
      <w:r w:rsidRPr="00720627">
        <w:rPr>
          <w:rFonts w:asciiTheme="majorBidi" w:hAnsiTheme="majorBidi" w:cstheme="majorBidi"/>
          <w:sz w:val="24"/>
          <w:szCs w:val="24"/>
        </w:rPr>
        <w:t>they can no longer cause disease. This process of reduction of</w:t>
      </w:r>
      <w:r>
        <w:rPr>
          <w:rFonts w:asciiTheme="majorBidi" w:hAnsiTheme="majorBidi" w:cstheme="majorBidi"/>
          <w:sz w:val="24"/>
          <w:szCs w:val="24"/>
        </w:rPr>
        <w:t xml:space="preserve"> </w:t>
      </w:r>
      <w:r w:rsidRPr="00720627">
        <w:rPr>
          <w:rFonts w:asciiTheme="majorBidi" w:hAnsiTheme="majorBidi" w:cstheme="majorBidi"/>
          <w:sz w:val="24"/>
          <w:szCs w:val="24"/>
        </w:rPr>
        <w:t>virulence is called attenuation. The level of attenuation is critical</w:t>
      </w:r>
      <w:r>
        <w:rPr>
          <w:rFonts w:asciiTheme="majorBidi" w:hAnsiTheme="majorBidi" w:cstheme="majorBidi"/>
          <w:sz w:val="24"/>
          <w:szCs w:val="24"/>
        </w:rPr>
        <w:t xml:space="preserve"> </w:t>
      </w:r>
      <w:r w:rsidRPr="00720627">
        <w:rPr>
          <w:rFonts w:asciiTheme="majorBidi" w:hAnsiTheme="majorBidi" w:cstheme="majorBidi"/>
          <w:sz w:val="24"/>
          <w:szCs w:val="24"/>
        </w:rPr>
        <w:t xml:space="preserve">to vaccine success. </w:t>
      </w:r>
      <w:proofErr w:type="spellStart"/>
      <w:r w:rsidRPr="00720627">
        <w:rPr>
          <w:rFonts w:asciiTheme="majorBidi" w:hAnsiTheme="majorBidi" w:cstheme="majorBidi"/>
          <w:sz w:val="24"/>
          <w:szCs w:val="24"/>
        </w:rPr>
        <w:t>Underattenuation</w:t>
      </w:r>
      <w:proofErr w:type="spellEnd"/>
      <w:r w:rsidRPr="00720627">
        <w:rPr>
          <w:rFonts w:asciiTheme="majorBidi" w:hAnsiTheme="majorBidi" w:cstheme="majorBidi"/>
          <w:sz w:val="24"/>
          <w:szCs w:val="24"/>
        </w:rPr>
        <w:t xml:space="preserve"> will result in residual</w:t>
      </w:r>
      <w:r>
        <w:rPr>
          <w:rFonts w:asciiTheme="majorBidi" w:hAnsiTheme="majorBidi" w:cstheme="majorBidi"/>
          <w:sz w:val="24"/>
          <w:szCs w:val="24"/>
        </w:rPr>
        <w:t xml:space="preserve"> </w:t>
      </w:r>
      <w:r w:rsidRPr="00720627">
        <w:rPr>
          <w:rFonts w:asciiTheme="majorBidi" w:hAnsiTheme="majorBidi" w:cstheme="majorBidi"/>
          <w:sz w:val="24"/>
          <w:szCs w:val="24"/>
        </w:rPr>
        <w:t xml:space="preserve">virulence and disease; </w:t>
      </w:r>
      <w:proofErr w:type="spellStart"/>
      <w:r w:rsidRPr="00720627">
        <w:rPr>
          <w:rFonts w:asciiTheme="majorBidi" w:hAnsiTheme="majorBidi" w:cstheme="majorBidi"/>
          <w:sz w:val="24"/>
          <w:szCs w:val="24"/>
        </w:rPr>
        <w:t>overattenuation</w:t>
      </w:r>
      <w:proofErr w:type="spellEnd"/>
      <w:r w:rsidRPr="00720627">
        <w:rPr>
          <w:rFonts w:asciiTheme="majorBidi" w:hAnsiTheme="majorBidi" w:cstheme="majorBidi"/>
          <w:sz w:val="24"/>
          <w:szCs w:val="24"/>
        </w:rPr>
        <w:t xml:space="preserve"> may result in an ineffective</w:t>
      </w:r>
      <w:r>
        <w:rPr>
          <w:rFonts w:asciiTheme="majorBidi" w:hAnsiTheme="majorBidi" w:cstheme="majorBidi"/>
          <w:sz w:val="24"/>
          <w:szCs w:val="24"/>
        </w:rPr>
        <w:t xml:space="preserve"> </w:t>
      </w:r>
      <w:r w:rsidRPr="00720627">
        <w:rPr>
          <w:rFonts w:asciiTheme="majorBidi" w:hAnsiTheme="majorBidi" w:cstheme="majorBidi"/>
          <w:sz w:val="24"/>
          <w:szCs w:val="24"/>
        </w:rPr>
        <w:t xml:space="preserve">vaccine. </w:t>
      </w:r>
    </w:p>
    <w:p w:rsidR="00720627" w:rsidRPr="00720627" w:rsidRDefault="00720627" w:rsidP="00720627">
      <w:pPr>
        <w:rPr>
          <w:rFonts w:asciiTheme="majorBidi" w:hAnsiTheme="majorBidi" w:cstheme="majorBidi"/>
          <w:sz w:val="24"/>
          <w:szCs w:val="24"/>
        </w:rPr>
      </w:pPr>
      <w:r w:rsidRPr="00720627">
        <w:rPr>
          <w:rFonts w:asciiTheme="majorBidi" w:hAnsiTheme="majorBidi" w:cstheme="majorBidi"/>
          <w:sz w:val="24"/>
          <w:szCs w:val="24"/>
        </w:rPr>
        <w:t>The traditional methods of attenuation were</w:t>
      </w:r>
      <w:r>
        <w:rPr>
          <w:rFonts w:asciiTheme="majorBidi" w:hAnsiTheme="majorBidi" w:cstheme="majorBidi"/>
          <w:sz w:val="24"/>
          <w:szCs w:val="24"/>
        </w:rPr>
        <w:t xml:space="preserve"> </w:t>
      </w:r>
      <w:r w:rsidRPr="00720627">
        <w:rPr>
          <w:rFonts w:asciiTheme="majorBidi" w:hAnsiTheme="majorBidi" w:cstheme="majorBidi"/>
          <w:sz w:val="24"/>
          <w:szCs w:val="24"/>
        </w:rPr>
        <w:t>empirical, and there was little understanding of the changes</w:t>
      </w:r>
      <w:r>
        <w:rPr>
          <w:rFonts w:asciiTheme="majorBidi" w:hAnsiTheme="majorBidi" w:cstheme="majorBidi"/>
          <w:sz w:val="24"/>
          <w:szCs w:val="24"/>
        </w:rPr>
        <w:t xml:space="preserve"> </w:t>
      </w:r>
      <w:r w:rsidRPr="00720627">
        <w:rPr>
          <w:rFonts w:asciiTheme="majorBidi" w:hAnsiTheme="majorBidi" w:cstheme="majorBidi"/>
          <w:sz w:val="24"/>
          <w:szCs w:val="24"/>
        </w:rPr>
        <w:t>induced by the attenuation process. They usually involved</w:t>
      </w:r>
      <w:r>
        <w:rPr>
          <w:rFonts w:asciiTheme="majorBidi" w:hAnsiTheme="majorBidi" w:cstheme="majorBidi"/>
          <w:sz w:val="24"/>
          <w:szCs w:val="24"/>
        </w:rPr>
        <w:t xml:space="preserve"> </w:t>
      </w:r>
      <w:r w:rsidRPr="00720627">
        <w:rPr>
          <w:rFonts w:asciiTheme="majorBidi" w:hAnsiTheme="majorBidi" w:cstheme="majorBidi"/>
          <w:sz w:val="24"/>
          <w:szCs w:val="24"/>
        </w:rPr>
        <w:t>adapting organisms to growth in unusual conditions so that</w:t>
      </w:r>
      <w:r>
        <w:rPr>
          <w:rFonts w:asciiTheme="majorBidi" w:hAnsiTheme="majorBidi" w:cstheme="majorBidi"/>
          <w:sz w:val="24"/>
          <w:szCs w:val="24"/>
        </w:rPr>
        <w:t xml:space="preserve"> </w:t>
      </w:r>
      <w:r w:rsidRPr="00720627">
        <w:rPr>
          <w:rFonts w:asciiTheme="majorBidi" w:hAnsiTheme="majorBidi" w:cstheme="majorBidi"/>
          <w:sz w:val="24"/>
          <w:szCs w:val="24"/>
        </w:rPr>
        <w:t>they lost their adaptation to their usual host. For example, the</w:t>
      </w:r>
    </w:p>
    <w:p w:rsidR="00720627" w:rsidRDefault="00720627" w:rsidP="00720627">
      <w:pPr>
        <w:rPr>
          <w:rFonts w:asciiTheme="majorBidi" w:hAnsiTheme="majorBidi" w:cstheme="majorBidi"/>
          <w:sz w:val="24"/>
          <w:szCs w:val="24"/>
        </w:rPr>
      </w:pPr>
      <w:proofErr w:type="spellStart"/>
      <w:r w:rsidRPr="00720627">
        <w:rPr>
          <w:rFonts w:asciiTheme="majorBidi" w:hAnsiTheme="majorBidi" w:cstheme="majorBidi"/>
          <w:sz w:val="24"/>
          <w:szCs w:val="24"/>
        </w:rPr>
        <w:lastRenderedPageBreak/>
        <w:t>bacille</w:t>
      </w:r>
      <w:proofErr w:type="spellEnd"/>
      <w:r w:rsidRPr="00720627">
        <w:rPr>
          <w:rFonts w:asciiTheme="majorBidi" w:hAnsiTheme="majorBidi" w:cstheme="majorBidi"/>
          <w:sz w:val="24"/>
          <w:szCs w:val="24"/>
        </w:rPr>
        <w:t xml:space="preserve"> </w:t>
      </w:r>
      <w:proofErr w:type="spellStart"/>
      <w:r w:rsidRPr="00720627">
        <w:rPr>
          <w:rFonts w:asciiTheme="majorBidi" w:hAnsiTheme="majorBidi" w:cstheme="majorBidi"/>
          <w:sz w:val="24"/>
          <w:szCs w:val="24"/>
        </w:rPr>
        <w:t>Calmette-Guérin</w:t>
      </w:r>
      <w:proofErr w:type="spellEnd"/>
      <w:r w:rsidRPr="00720627">
        <w:rPr>
          <w:rFonts w:asciiTheme="majorBidi" w:hAnsiTheme="majorBidi" w:cstheme="majorBidi"/>
          <w:sz w:val="24"/>
          <w:szCs w:val="24"/>
        </w:rPr>
        <w:t xml:space="preserve"> (BCG) strain of </w:t>
      </w:r>
      <w:r w:rsidRPr="00720627">
        <w:rPr>
          <w:rFonts w:asciiTheme="majorBidi" w:hAnsiTheme="majorBidi" w:cstheme="majorBidi"/>
          <w:i/>
          <w:iCs/>
          <w:sz w:val="24"/>
          <w:szCs w:val="24"/>
        </w:rPr>
        <w:t xml:space="preserve">Mycobacterium </w:t>
      </w:r>
      <w:proofErr w:type="spellStart"/>
      <w:r w:rsidRPr="00720627">
        <w:rPr>
          <w:rFonts w:asciiTheme="majorBidi" w:hAnsiTheme="majorBidi" w:cstheme="majorBidi"/>
          <w:i/>
          <w:iCs/>
          <w:sz w:val="24"/>
          <w:szCs w:val="24"/>
        </w:rPr>
        <w:t>bovis</w:t>
      </w:r>
      <w:proofErr w:type="spellEnd"/>
      <w:r>
        <w:rPr>
          <w:rFonts w:asciiTheme="majorBidi" w:hAnsiTheme="majorBidi" w:cstheme="majorBidi"/>
          <w:sz w:val="24"/>
          <w:szCs w:val="24"/>
        </w:rPr>
        <w:t xml:space="preserve"> </w:t>
      </w:r>
      <w:r w:rsidRPr="00720627">
        <w:rPr>
          <w:rFonts w:asciiTheme="majorBidi" w:hAnsiTheme="majorBidi" w:cstheme="majorBidi"/>
          <w:sz w:val="24"/>
          <w:szCs w:val="24"/>
        </w:rPr>
        <w:t xml:space="preserve">was rendered </w:t>
      </w:r>
      <w:proofErr w:type="spellStart"/>
      <w:r w:rsidRPr="00720627">
        <w:rPr>
          <w:rFonts w:asciiTheme="majorBidi" w:hAnsiTheme="majorBidi" w:cstheme="majorBidi"/>
          <w:sz w:val="24"/>
          <w:szCs w:val="24"/>
        </w:rPr>
        <w:t>avirulent</w:t>
      </w:r>
      <w:proofErr w:type="spellEnd"/>
      <w:r w:rsidRPr="00720627">
        <w:rPr>
          <w:rFonts w:asciiTheme="majorBidi" w:hAnsiTheme="majorBidi" w:cstheme="majorBidi"/>
          <w:sz w:val="24"/>
          <w:szCs w:val="24"/>
        </w:rPr>
        <w:t xml:space="preserve"> by being grown for 13 years on </w:t>
      </w:r>
      <w:proofErr w:type="spellStart"/>
      <w:r w:rsidRPr="00720627">
        <w:rPr>
          <w:rFonts w:asciiTheme="majorBidi" w:hAnsiTheme="majorBidi" w:cstheme="majorBidi"/>
          <w:sz w:val="24"/>
          <w:szCs w:val="24"/>
        </w:rPr>
        <w:t>bilesaturated</w:t>
      </w:r>
      <w:proofErr w:type="spellEnd"/>
      <w:r>
        <w:rPr>
          <w:rFonts w:asciiTheme="majorBidi" w:hAnsiTheme="majorBidi" w:cstheme="majorBidi"/>
          <w:sz w:val="24"/>
          <w:szCs w:val="24"/>
        </w:rPr>
        <w:t xml:space="preserve"> </w:t>
      </w:r>
      <w:r w:rsidRPr="00720627">
        <w:rPr>
          <w:rFonts w:asciiTheme="majorBidi" w:hAnsiTheme="majorBidi" w:cstheme="majorBidi"/>
          <w:sz w:val="24"/>
          <w:szCs w:val="24"/>
        </w:rPr>
        <w:t>medium. The vaccine strain of anthrax was rendered</w:t>
      </w:r>
      <w:r>
        <w:rPr>
          <w:rFonts w:asciiTheme="majorBidi" w:hAnsiTheme="majorBidi" w:cstheme="majorBidi"/>
          <w:sz w:val="24"/>
          <w:szCs w:val="24"/>
        </w:rPr>
        <w:t xml:space="preserve"> </w:t>
      </w:r>
      <w:proofErr w:type="spellStart"/>
      <w:r w:rsidRPr="00720627">
        <w:rPr>
          <w:rFonts w:asciiTheme="majorBidi" w:hAnsiTheme="majorBidi" w:cstheme="majorBidi"/>
          <w:sz w:val="24"/>
          <w:szCs w:val="24"/>
        </w:rPr>
        <w:t>avirulent</w:t>
      </w:r>
      <w:proofErr w:type="spellEnd"/>
      <w:r w:rsidRPr="00720627">
        <w:rPr>
          <w:rFonts w:asciiTheme="majorBidi" w:hAnsiTheme="majorBidi" w:cstheme="majorBidi"/>
          <w:sz w:val="24"/>
          <w:szCs w:val="24"/>
        </w:rPr>
        <w:t xml:space="preserve"> by growth in 50% serum agar under an atmosphere rich in CO2 so that it lost its ability to form a capsule.</w:t>
      </w:r>
    </w:p>
    <w:p w:rsidR="00720627" w:rsidRDefault="00720627" w:rsidP="008777D8">
      <w:pPr>
        <w:rPr>
          <w:rFonts w:asciiTheme="majorBidi" w:hAnsiTheme="majorBidi" w:cstheme="majorBidi"/>
          <w:sz w:val="24"/>
          <w:szCs w:val="24"/>
        </w:rPr>
      </w:pPr>
      <w:r w:rsidRPr="00720627">
        <w:rPr>
          <w:rFonts w:asciiTheme="majorBidi" w:hAnsiTheme="majorBidi" w:cstheme="majorBidi"/>
          <w:sz w:val="24"/>
          <w:szCs w:val="24"/>
        </w:rPr>
        <w:t xml:space="preserve"> </w:t>
      </w:r>
      <w:r w:rsidRPr="00720627">
        <w:rPr>
          <w:rFonts w:asciiTheme="majorBidi" w:hAnsiTheme="majorBidi" w:cstheme="majorBidi"/>
          <w:i/>
          <w:iCs/>
        </w:rPr>
        <w:t xml:space="preserve">B. </w:t>
      </w:r>
      <w:proofErr w:type="spellStart"/>
      <w:r w:rsidRPr="00720627">
        <w:rPr>
          <w:rFonts w:asciiTheme="majorBidi" w:hAnsiTheme="majorBidi" w:cstheme="majorBidi"/>
          <w:i/>
          <w:iCs/>
        </w:rPr>
        <w:t>abortus</w:t>
      </w:r>
      <w:proofErr w:type="spellEnd"/>
      <w:r w:rsidRPr="00720627">
        <w:rPr>
          <w:rFonts w:asciiTheme="majorBidi" w:hAnsiTheme="majorBidi" w:cstheme="majorBidi"/>
          <w:i/>
          <w:iCs/>
        </w:rPr>
        <w:t xml:space="preserve"> </w:t>
      </w:r>
      <w:r w:rsidRPr="00720627">
        <w:rPr>
          <w:rFonts w:asciiTheme="majorBidi" w:hAnsiTheme="majorBidi" w:cstheme="majorBidi"/>
        </w:rPr>
        <w:t>strain 19 vaccine was grown under conditions in which</w:t>
      </w:r>
      <w:r>
        <w:rPr>
          <w:rFonts w:asciiTheme="majorBidi" w:hAnsiTheme="majorBidi" w:cstheme="majorBidi"/>
        </w:rPr>
        <w:t xml:space="preserve"> </w:t>
      </w:r>
      <w:r w:rsidRPr="00720627">
        <w:rPr>
          <w:rFonts w:asciiTheme="majorBidi" w:hAnsiTheme="majorBidi" w:cstheme="majorBidi"/>
          <w:sz w:val="24"/>
          <w:szCs w:val="24"/>
        </w:rPr>
        <w:t>there was a shortage of nutrients. Unfortunately, genetic stability</w:t>
      </w:r>
      <w:r>
        <w:rPr>
          <w:rFonts w:asciiTheme="majorBidi" w:hAnsiTheme="majorBidi" w:cstheme="majorBidi"/>
        </w:rPr>
        <w:t xml:space="preserve"> </w:t>
      </w:r>
      <w:r w:rsidRPr="00720627">
        <w:rPr>
          <w:rFonts w:asciiTheme="majorBidi" w:hAnsiTheme="majorBidi" w:cstheme="majorBidi"/>
          <w:sz w:val="24"/>
          <w:szCs w:val="24"/>
        </w:rPr>
        <w:t>cannot always be guaranteed in these attenuated strains.</w:t>
      </w:r>
      <w:r>
        <w:rPr>
          <w:rFonts w:asciiTheme="majorBidi" w:hAnsiTheme="majorBidi" w:cstheme="majorBidi"/>
        </w:rPr>
        <w:t xml:space="preserve"> </w:t>
      </w:r>
      <w:r w:rsidRPr="00720627">
        <w:rPr>
          <w:rFonts w:asciiTheme="majorBidi" w:hAnsiTheme="majorBidi" w:cstheme="majorBidi"/>
          <w:sz w:val="24"/>
          <w:szCs w:val="24"/>
        </w:rPr>
        <w:t>Back-mutation may occur, and attenuated organisms may</w:t>
      </w:r>
      <w:r w:rsidR="008777D8">
        <w:rPr>
          <w:rFonts w:asciiTheme="majorBidi" w:hAnsiTheme="majorBidi" w:cstheme="majorBidi"/>
        </w:rPr>
        <w:t xml:space="preserve"> </w:t>
      </w:r>
      <w:r w:rsidRPr="00720627">
        <w:rPr>
          <w:rFonts w:asciiTheme="majorBidi" w:hAnsiTheme="majorBidi" w:cstheme="majorBidi"/>
          <w:sz w:val="24"/>
          <w:szCs w:val="24"/>
        </w:rPr>
        <w:t>redevelop virulence.</w:t>
      </w:r>
    </w:p>
    <w:p w:rsidR="008777D8" w:rsidRDefault="008777D8" w:rsidP="008777D8">
      <w:pPr>
        <w:rPr>
          <w:rFonts w:asciiTheme="majorBidi" w:hAnsiTheme="majorBidi" w:cstheme="majorBidi"/>
        </w:rPr>
      </w:pPr>
      <w:r w:rsidRPr="008777D8">
        <w:rPr>
          <w:rFonts w:asciiTheme="majorBidi" w:hAnsiTheme="majorBidi" w:cstheme="majorBidi"/>
        </w:rPr>
        <w:t xml:space="preserve">A more reliable method of making bacteria </w:t>
      </w:r>
      <w:proofErr w:type="spellStart"/>
      <w:r w:rsidRPr="008777D8">
        <w:rPr>
          <w:rFonts w:asciiTheme="majorBidi" w:hAnsiTheme="majorBidi" w:cstheme="majorBidi"/>
        </w:rPr>
        <w:t>avirulent</w:t>
      </w:r>
      <w:proofErr w:type="spellEnd"/>
      <w:r w:rsidRPr="008777D8">
        <w:rPr>
          <w:rFonts w:asciiTheme="majorBidi" w:hAnsiTheme="majorBidi" w:cstheme="majorBidi"/>
        </w:rPr>
        <w:t xml:space="preserve"> is by</w:t>
      </w:r>
      <w:r>
        <w:rPr>
          <w:rFonts w:asciiTheme="majorBidi" w:hAnsiTheme="majorBidi" w:cstheme="majorBidi"/>
        </w:rPr>
        <w:t xml:space="preserve"> </w:t>
      </w:r>
      <w:r w:rsidRPr="008777D8">
        <w:rPr>
          <w:rFonts w:asciiTheme="majorBidi" w:hAnsiTheme="majorBidi" w:cstheme="majorBidi"/>
        </w:rPr>
        <w:t>genetic manipulation. For example, a modified live vaccine is</w:t>
      </w:r>
      <w:r>
        <w:rPr>
          <w:rFonts w:asciiTheme="majorBidi" w:hAnsiTheme="majorBidi" w:cstheme="majorBidi"/>
        </w:rPr>
        <w:t xml:space="preserve"> </w:t>
      </w:r>
      <w:r w:rsidRPr="008777D8">
        <w:rPr>
          <w:rFonts w:asciiTheme="majorBidi" w:hAnsiTheme="majorBidi" w:cstheme="majorBidi"/>
        </w:rPr>
        <w:t xml:space="preserve">available that contains streptomycin-dependent </w:t>
      </w:r>
      <w:r w:rsidRPr="008777D8">
        <w:rPr>
          <w:rFonts w:asciiTheme="majorBidi" w:hAnsiTheme="majorBidi" w:cstheme="majorBidi"/>
          <w:i/>
          <w:iCs/>
        </w:rPr>
        <w:t xml:space="preserve">M. </w:t>
      </w:r>
      <w:proofErr w:type="spellStart"/>
      <w:r w:rsidRPr="008777D8">
        <w:rPr>
          <w:rFonts w:asciiTheme="majorBidi" w:hAnsiTheme="majorBidi" w:cstheme="majorBidi"/>
          <w:i/>
          <w:iCs/>
        </w:rPr>
        <w:t>hemolytica</w:t>
      </w:r>
      <w:proofErr w:type="spellEnd"/>
      <w:r>
        <w:rPr>
          <w:rFonts w:asciiTheme="majorBidi" w:hAnsiTheme="majorBidi" w:cstheme="majorBidi"/>
        </w:rPr>
        <w:t xml:space="preserve"> </w:t>
      </w:r>
      <w:r w:rsidRPr="008777D8">
        <w:rPr>
          <w:rFonts w:asciiTheme="majorBidi" w:hAnsiTheme="majorBidi" w:cstheme="majorBidi"/>
        </w:rPr>
        <w:t xml:space="preserve">and </w:t>
      </w:r>
      <w:proofErr w:type="spellStart"/>
      <w:r w:rsidRPr="008777D8">
        <w:rPr>
          <w:rFonts w:asciiTheme="majorBidi" w:hAnsiTheme="majorBidi" w:cstheme="majorBidi"/>
          <w:i/>
          <w:iCs/>
        </w:rPr>
        <w:t>Pasteurella</w:t>
      </w:r>
      <w:proofErr w:type="spellEnd"/>
      <w:r w:rsidRPr="008777D8">
        <w:rPr>
          <w:rFonts w:asciiTheme="majorBidi" w:hAnsiTheme="majorBidi" w:cstheme="majorBidi"/>
          <w:i/>
          <w:iCs/>
        </w:rPr>
        <w:t xml:space="preserve"> </w:t>
      </w:r>
      <w:proofErr w:type="spellStart"/>
      <w:r w:rsidRPr="008777D8">
        <w:rPr>
          <w:rFonts w:asciiTheme="majorBidi" w:hAnsiTheme="majorBidi" w:cstheme="majorBidi"/>
          <w:i/>
          <w:iCs/>
        </w:rPr>
        <w:t>multocida</w:t>
      </w:r>
      <w:proofErr w:type="spellEnd"/>
      <w:r w:rsidRPr="008777D8">
        <w:rPr>
          <w:rFonts w:asciiTheme="majorBidi" w:hAnsiTheme="majorBidi" w:cstheme="majorBidi"/>
        </w:rPr>
        <w:t>. These mutants depend on the presence</w:t>
      </w:r>
      <w:r>
        <w:rPr>
          <w:rFonts w:asciiTheme="majorBidi" w:hAnsiTheme="majorBidi" w:cstheme="majorBidi"/>
        </w:rPr>
        <w:t xml:space="preserve"> </w:t>
      </w:r>
      <w:r w:rsidRPr="008777D8">
        <w:rPr>
          <w:rFonts w:asciiTheme="majorBidi" w:hAnsiTheme="majorBidi" w:cstheme="majorBidi"/>
        </w:rPr>
        <w:t>of streptomycin for growth. When they are administered</w:t>
      </w:r>
      <w:r>
        <w:rPr>
          <w:rFonts w:asciiTheme="majorBidi" w:hAnsiTheme="majorBidi" w:cstheme="majorBidi"/>
        </w:rPr>
        <w:t xml:space="preserve"> </w:t>
      </w:r>
      <w:r w:rsidRPr="008777D8">
        <w:rPr>
          <w:rFonts w:asciiTheme="majorBidi" w:hAnsiTheme="majorBidi" w:cstheme="majorBidi"/>
        </w:rPr>
        <w:t>to an animal, the absence of streptomycin will eventually result</w:t>
      </w:r>
      <w:r>
        <w:rPr>
          <w:rFonts w:asciiTheme="majorBidi" w:hAnsiTheme="majorBidi" w:cstheme="majorBidi"/>
        </w:rPr>
        <w:t xml:space="preserve"> </w:t>
      </w:r>
      <w:r w:rsidRPr="008777D8">
        <w:rPr>
          <w:rFonts w:asciiTheme="majorBidi" w:hAnsiTheme="majorBidi" w:cstheme="majorBidi"/>
        </w:rPr>
        <w:t>in the death of the bacteria, but not before they have stimulated</w:t>
      </w:r>
      <w:r>
        <w:rPr>
          <w:rFonts w:asciiTheme="majorBidi" w:hAnsiTheme="majorBidi" w:cstheme="majorBidi"/>
        </w:rPr>
        <w:t xml:space="preserve"> </w:t>
      </w:r>
      <w:r w:rsidRPr="008777D8">
        <w:rPr>
          <w:rFonts w:asciiTheme="majorBidi" w:hAnsiTheme="majorBidi" w:cstheme="majorBidi"/>
        </w:rPr>
        <w:t>a protective immune response.</w:t>
      </w:r>
    </w:p>
    <w:p w:rsidR="008777D8" w:rsidRPr="008777D8" w:rsidRDefault="008777D8" w:rsidP="008777D8">
      <w:pPr>
        <w:rPr>
          <w:rFonts w:asciiTheme="majorBidi" w:hAnsiTheme="majorBidi" w:cstheme="majorBidi"/>
        </w:rPr>
      </w:pPr>
      <w:r w:rsidRPr="008777D8">
        <w:rPr>
          <w:rFonts w:asciiTheme="majorBidi" w:hAnsiTheme="majorBidi" w:cstheme="majorBidi"/>
        </w:rPr>
        <w:t>Viruses have traditionally been attenuated by growth in</w:t>
      </w:r>
      <w:r>
        <w:rPr>
          <w:rFonts w:asciiTheme="majorBidi" w:hAnsiTheme="majorBidi" w:cstheme="majorBidi"/>
        </w:rPr>
        <w:t xml:space="preserve"> </w:t>
      </w:r>
      <w:r w:rsidRPr="008777D8">
        <w:rPr>
          <w:rFonts w:asciiTheme="majorBidi" w:hAnsiTheme="majorBidi" w:cstheme="majorBidi"/>
        </w:rPr>
        <w:t>cells or species to which they are not naturally adapted.</w:t>
      </w:r>
      <w:r>
        <w:rPr>
          <w:rFonts w:asciiTheme="majorBidi" w:hAnsiTheme="majorBidi" w:cstheme="majorBidi"/>
        </w:rPr>
        <w:t xml:space="preserve"> </w:t>
      </w:r>
      <w:r w:rsidRPr="008777D8">
        <w:rPr>
          <w:rFonts w:asciiTheme="majorBidi" w:hAnsiTheme="majorBidi" w:cstheme="majorBidi"/>
        </w:rPr>
        <w:t xml:space="preserve"> For example, rinderpest virus, which is normally a pathogen of</w:t>
      </w:r>
      <w:r>
        <w:rPr>
          <w:rFonts w:asciiTheme="majorBidi" w:hAnsiTheme="majorBidi" w:cstheme="majorBidi"/>
        </w:rPr>
        <w:t xml:space="preserve"> </w:t>
      </w:r>
      <w:r w:rsidRPr="008777D8">
        <w:rPr>
          <w:rFonts w:asciiTheme="majorBidi" w:hAnsiTheme="majorBidi" w:cstheme="majorBidi"/>
        </w:rPr>
        <w:t>cattle, was first attenuated by growth in rabbits. Eventually, a</w:t>
      </w:r>
      <w:r>
        <w:rPr>
          <w:rFonts w:asciiTheme="majorBidi" w:hAnsiTheme="majorBidi" w:cstheme="majorBidi"/>
        </w:rPr>
        <w:t xml:space="preserve"> </w:t>
      </w:r>
      <w:r w:rsidRPr="008777D8">
        <w:rPr>
          <w:rFonts w:asciiTheme="majorBidi" w:hAnsiTheme="majorBidi" w:cstheme="majorBidi"/>
        </w:rPr>
        <w:t>successful tissue culture–adapted rinderpest vaccine devoid of</w:t>
      </w:r>
      <w:r>
        <w:rPr>
          <w:rFonts w:asciiTheme="majorBidi" w:hAnsiTheme="majorBidi" w:cstheme="majorBidi"/>
        </w:rPr>
        <w:t xml:space="preserve"> </w:t>
      </w:r>
      <w:r w:rsidRPr="008777D8">
        <w:rPr>
          <w:rFonts w:asciiTheme="majorBidi" w:hAnsiTheme="majorBidi" w:cstheme="majorBidi"/>
        </w:rPr>
        <w:t xml:space="preserve">residual virulence was developed. </w:t>
      </w:r>
    </w:p>
    <w:p w:rsidR="008777D8" w:rsidRPr="008777D8" w:rsidRDefault="008777D8" w:rsidP="008777D8">
      <w:pPr>
        <w:rPr>
          <w:rFonts w:asciiTheme="majorBidi" w:hAnsiTheme="majorBidi" w:cstheme="majorBidi"/>
        </w:rPr>
      </w:pPr>
      <w:r w:rsidRPr="008777D8">
        <w:rPr>
          <w:rFonts w:asciiTheme="majorBidi" w:hAnsiTheme="majorBidi" w:cstheme="majorBidi"/>
        </w:rPr>
        <w:t xml:space="preserve">Widespread and systematic use of this vaccine eventually permitted the global eradication of rinderpest. </w:t>
      </w:r>
    </w:p>
    <w:p w:rsidR="008777D8" w:rsidRDefault="008777D8" w:rsidP="008777D8">
      <w:pPr>
        <w:rPr>
          <w:rFonts w:asciiTheme="majorBidi" w:hAnsiTheme="majorBidi" w:cstheme="majorBidi"/>
        </w:rPr>
      </w:pPr>
      <w:r w:rsidRPr="008777D8">
        <w:rPr>
          <w:rFonts w:asciiTheme="majorBidi" w:hAnsiTheme="majorBidi" w:cstheme="majorBidi"/>
        </w:rPr>
        <w:t xml:space="preserve">Similar examples include the adaptation of African horse sickness virus to mice and of canine distemper virus to ferrets. Alternatively, mammalian viruses may be attenuated by growth in eggs. For example, the </w:t>
      </w:r>
      <w:proofErr w:type="spellStart"/>
      <w:r w:rsidRPr="008777D8">
        <w:rPr>
          <w:rFonts w:asciiTheme="majorBidi" w:hAnsiTheme="majorBidi" w:cstheme="majorBidi"/>
        </w:rPr>
        <w:t>Flury</w:t>
      </w:r>
      <w:proofErr w:type="spellEnd"/>
      <w:r w:rsidRPr="008777D8">
        <w:rPr>
          <w:rFonts w:asciiTheme="majorBidi" w:hAnsiTheme="majorBidi" w:cstheme="majorBidi"/>
        </w:rPr>
        <w:t xml:space="preserve"> strain of rabies was attenuated by prolonged passage in eggs and lost its virulence for normal dogs and cats.</w:t>
      </w:r>
    </w:p>
    <w:p w:rsidR="008777D8" w:rsidRPr="008777D8" w:rsidRDefault="008777D8" w:rsidP="008777D8">
      <w:pPr>
        <w:rPr>
          <w:rFonts w:asciiTheme="majorBidi" w:hAnsiTheme="majorBidi" w:cstheme="majorBidi"/>
        </w:rPr>
      </w:pPr>
      <w:r w:rsidRPr="008777D8">
        <w:rPr>
          <w:rFonts w:asciiTheme="majorBidi" w:hAnsiTheme="majorBidi" w:cstheme="majorBidi"/>
        </w:rPr>
        <w:t>The traditional method of virus attenuation has been prolonged</w:t>
      </w:r>
      <w:r>
        <w:rPr>
          <w:rFonts w:asciiTheme="majorBidi" w:hAnsiTheme="majorBidi" w:cstheme="majorBidi"/>
        </w:rPr>
        <w:t xml:space="preserve"> </w:t>
      </w:r>
      <w:r w:rsidRPr="008777D8">
        <w:rPr>
          <w:rFonts w:asciiTheme="majorBidi" w:hAnsiTheme="majorBidi" w:cstheme="majorBidi"/>
        </w:rPr>
        <w:t>tissue culture. In these cases virus attenuation is accomplished</w:t>
      </w:r>
      <w:r>
        <w:rPr>
          <w:rFonts w:asciiTheme="majorBidi" w:hAnsiTheme="majorBidi" w:cstheme="majorBidi"/>
        </w:rPr>
        <w:t xml:space="preserve"> </w:t>
      </w:r>
      <w:r w:rsidRPr="008777D8">
        <w:rPr>
          <w:rFonts w:asciiTheme="majorBidi" w:hAnsiTheme="majorBidi" w:cstheme="majorBidi"/>
        </w:rPr>
        <w:t>by culturing the organism in cells to which they are not adapted. For example, virulent canine distemper virus preferentially attacks lymphoid cells.</w:t>
      </w:r>
    </w:p>
    <w:p w:rsidR="008777D8" w:rsidRPr="008777D8" w:rsidRDefault="008777D8" w:rsidP="008777D8">
      <w:pPr>
        <w:rPr>
          <w:rFonts w:asciiTheme="majorBidi" w:hAnsiTheme="majorBidi" w:cstheme="majorBidi"/>
        </w:rPr>
      </w:pPr>
      <w:r w:rsidRPr="008777D8">
        <w:rPr>
          <w:rFonts w:asciiTheme="majorBidi" w:hAnsiTheme="majorBidi" w:cstheme="majorBidi"/>
        </w:rPr>
        <w:t xml:space="preserve"> For vaccine purposes, therefore, this virus was cultured repeatedly in canine kidney cells. In adapting to these culture conditions, it lost its ability to cause severe disease.</w:t>
      </w:r>
    </w:p>
    <w:p w:rsidR="008777D8" w:rsidRPr="008777D8" w:rsidRDefault="008777D8" w:rsidP="008777D8">
      <w:pPr>
        <w:rPr>
          <w:rFonts w:asciiTheme="majorBidi" w:hAnsiTheme="majorBidi" w:cstheme="majorBidi"/>
        </w:rPr>
      </w:pPr>
      <w:r w:rsidRPr="008777D8">
        <w:rPr>
          <w:rFonts w:asciiTheme="majorBidi" w:hAnsiTheme="majorBidi" w:cstheme="majorBidi"/>
        </w:rPr>
        <w:t xml:space="preserve">Under some circumstances it is possible to use fully virulent organisms for immunization just as the Chinese once did with smallpox. Vaccination against contagious </w:t>
      </w:r>
      <w:proofErr w:type="spellStart"/>
      <w:r w:rsidRPr="008777D8">
        <w:rPr>
          <w:rFonts w:asciiTheme="majorBidi" w:hAnsiTheme="majorBidi" w:cstheme="majorBidi"/>
        </w:rPr>
        <w:t>ecthyma</w:t>
      </w:r>
      <w:proofErr w:type="spellEnd"/>
      <w:r w:rsidRPr="008777D8">
        <w:rPr>
          <w:rFonts w:asciiTheme="majorBidi" w:hAnsiTheme="majorBidi" w:cstheme="majorBidi"/>
        </w:rPr>
        <w:t xml:space="preserve"> of sheep is of this type. Contagious </w:t>
      </w:r>
      <w:proofErr w:type="spellStart"/>
      <w:r w:rsidRPr="008777D8">
        <w:rPr>
          <w:rFonts w:asciiTheme="majorBidi" w:hAnsiTheme="majorBidi" w:cstheme="majorBidi"/>
        </w:rPr>
        <w:t>ecthyma</w:t>
      </w:r>
      <w:proofErr w:type="spellEnd"/>
      <w:r w:rsidRPr="008777D8">
        <w:rPr>
          <w:rFonts w:asciiTheme="majorBidi" w:hAnsiTheme="majorBidi" w:cstheme="majorBidi"/>
        </w:rPr>
        <w:t xml:space="preserve"> (</w:t>
      </w:r>
      <w:proofErr w:type="spellStart"/>
      <w:r w:rsidRPr="008777D8">
        <w:rPr>
          <w:rFonts w:asciiTheme="majorBidi" w:hAnsiTheme="majorBidi" w:cstheme="majorBidi"/>
        </w:rPr>
        <w:t>orf</w:t>
      </w:r>
      <w:proofErr w:type="spellEnd"/>
      <w:r w:rsidRPr="008777D8">
        <w:rPr>
          <w:rFonts w:asciiTheme="majorBidi" w:hAnsiTheme="majorBidi" w:cstheme="majorBidi"/>
        </w:rPr>
        <w:t xml:space="preserve"> ) is a viral disease of lambs that causes massive scab formation around the mouth, prevents feeding, and results in a failure to thrive. The disease has little systemic effect.</w:t>
      </w:r>
    </w:p>
    <w:p w:rsidR="008777D8" w:rsidRDefault="008777D8" w:rsidP="008777D8">
      <w:pPr>
        <w:rPr>
          <w:rFonts w:asciiTheme="majorBidi" w:hAnsiTheme="majorBidi" w:cstheme="majorBidi"/>
        </w:rPr>
      </w:pPr>
      <w:r w:rsidRPr="008777D8">
        <w:rPr>
          <w:rFonts w:asciiTheme="majorBidi" w:hAnsiTheme="majorBidi" w:cstheme="majorBidi"/>
        </w:rPr>
        <w:t xml:space="preserve"> Lambs recover completely within a few weeks and are immune from then on. It is usual to vaccinate lambs by rubbing dried, infected scab material into scratches made in the inner aspect of the thigh. The local infection at this site has no untoward effect on the lambs, and they</w:t>
      </w:r>
      <w:r>
        <w:rPr>
          <w:rFonts w:asciiTheme="majorBidi" w:hAnsiTheme="majorBidi" w:cstheme="majorBidi"/>
        </w:rPr>
        <w:t xml:space="preserve"> </w:t>
      </w:r>
      <w:r w:rsidRPr="008777D8">
        <w:rPr>
          <w:rFonts w:asciiTheme="majorBidi" w:hAnsiTheme="majorBidi" w:cstheme="majorBidi"/>
        </w:rPr>
        <w:t>become solidly immune. Because the vaccinated animals may</w:t>
      </w:r>
      <w:r>
        <w:rPr>
          <w:rFonts w:asciiTheme="majorBidi" w:hAnsiTheme="majorBidi" w:cstheme="majorBidi"/>
        </w:rPr>
        <w:t xml:space="preserve"> </w:t>
      </w:r>
      <w:r w:rsidRPr="008777D8">
        <w:rPr>
          <w:rFonts w:asciiTheme="majorBidi" w:hAnsiTheme="majorBidi" w:cstheme="majorBidi"/>
        </w:rPr>
        <w:t>spread the disease, however, they must be separated from</w:t>
      </w:r>
      <w:r>
        <w:rPr>
          <w:rFonts w:asciiTheme="majorBidi" w:hAnsiTheme="majorBidi" w:cstheme="majorBidi"/>
        </w:rPr>
        <w:t xml:space="preserve"> </w:t>
      </w:r>
      <w:r w:rsidRPr="008777D8">
        <w:rPr>
          <w:rFonts w:asciiTheme="majorBidi" w:hAnsiTheme="majorBidi" w:cstheme="majorBidi"/>
        </w:rPr>
        <w:t>unvaccinated animals for a few weeks.</w:t>
      </w:r>
    </w:p>
    <w:p w:rsidR="008777D8" w:rsidRPr="008777D8" w:rsidRDefault="008777D8" w:rsidP="008777D8">
      <w:pPr>
        <w:rPr>
          <w:rFonts w:asciiTheme="majorBidi" w:hAnsiTheme="majorBidi" w:cstheme="majorBidi"/>
        </w:rPr>
      </w:pPr>
    </w:p>
    <w:p w:rsidR="008777D8" w:rsidRPr="008777D8" w:rsidRDefault="008777D8" w:rsidP="008777D8">
      <w:pPr>
        <w:rPr>
          <w:rFonts w:asciiTheme="majorBidi" w:hAnsiTheme="majorBidi" w:cstheme="majorBidi"/>
          <w:b/>
          <w:bCs/>
        </w:rPr>
      </w:pPr>
      <w:r w:rsidRPr="008777D8">
        <w:rPr>
          <w:rFonts w:asciiTheme="majorBidi" w:hAnsiTheme="majorBidi" w:cstheme="majorBidi"/>
          <w:b/>
          <w:bCs/>
        </w:rPr>
        <w:lastRenderedPageBreak/>
        <w:t>Modern Vaccine Technology</w:t>
      </w:r>
    </w:p>
    <w:p w:rsidR="008777D8" w:rsidRPr="008777D8" w:rsidRDefault="008777D8" w:rsidP="008777D8">
      <w:pPr>
        <w:rPr>
          <w:rFonts w:asciiTheme="majorBidi" w:hAnsiTheme="majorBidi" w:cstheme="majorBidi"/>
        </w:rPr>
      </w:pPr>
      <w:r w:rsidRPr="008777D8">
        <w:rPr>
          <w:rFonts w:asciiTheme="majorBidi" w:hAnsiTheme="majorBidi" w:cstheme="majorBidi"/>
        </w:rPr>
        <w:t>Although both killed and modified live vaccines have been successful in controlling many infectious diseases, there is always a need to make them more effective,  cheaper, and safer(Figure 23-4). The use of modern molecular techniques can</w:t>
      </w:r>
      <w:r>
        <w:rPr>
          <w:rFonts w:asciiTheme="majorBidi" w:hAnsiTheme="majorBidi" w:cstheme="majorBidi"/>
        </w:rPr>
        <w:t xml:space="preserve"> </w:t>
      </w:r>
      <w:r w:rsidRPr="008777D8">
        <w:rPr>
          <w:rFonts w:asciiTheme="majorBidi" w:hAnsiTheme="majorBidi" w:cstheme="majorBidi"/>
        </w:rPr>
        <w:t>produce new and improved vaccines. These vaccines can be</w:t>
      </w:r>
      <w:r>
        <w:rPr>
          <w:rFonts w:asciiTheme="majorBidi" w:hAnsiTheme="majorBidi" w:cstheme="majorBidi"/>
        </w:rPr>
        <w:t xml:space="preserve"> </w:t>
      </w:r>
      <w:r w:rsidRPr="008777D8">
        <w:rPr>
          <w:rFonts w:asciiTheme="majorBidi" w:hAnsiTheme="majorBidi" w:cstheme="majorBidi"/>
        </w:rPr>
        <w:t>divided into several categories (Table 23-1).</w:t>
      </w:r>
    </w:p>
    <w:p w:rsidR="008777D8" w:rsidRPr="008777D8" w:rsidRDefault="008777D8" w:rsidP="008777D8">
      <w:pPr>
        <w:rPr>
          <w:rFonts w:asciiTheme="majorBidi" w:hAnsiTheme="majorBidi" w:cstheme="majorBidi"/>
        </w:rPr>
      </w:pPr>
      <w:r>
        <w:rPr>
          <w:rFonts w:asciiTheme="majorBidi" w:hAnsiTheme="majorBidi" w:cstheme="majorBidi"/>
          <w:noProof/>
        </w:rPr>
        <w:drawing>
          <wp:inline distT="0" distB="0" distL="0" distR="0" wp14:anchorId="1856B1CE">
            <wp:extent cx="5264342" cy="2512088"/>
            <wp:effectExtent l="0" t="0" r="0" b="254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1610" cy="2510784"/>
                    </a:xfrm>
                    <a:prstGeom prst="rect">
                      <a:avLst/>
                    </a:prstGeom>
                    <a:noFill/>
                  </pic:spPr>
                </pic:pic>
              </a:graphicData>
            </a:graphic>
          </wp:inline>
        </w:drawing>
      </w:r>
    </w:p>
    <w:p w:rsidR="008777D8" w:rsidRPr="008777D8" w:rsidRDefault="008777D8" w:rsidP="008777D8">
      <w:pPr>
        <w:rPr>
          <w:rFonts w:asciiTheme="majorBidi" w:hAnsiTheme="majorBidi" w:cstheme="majorBidi"/>
        </w:rPr>
      </w:pPr>
    </w:p>
    <w:p w:rsidR="008777D8" w:rsidRPr="008777D8" w:rsidRDefault="008777D8" w:rsidP="008777D8">
      <w:pPr>
        <w:rPr>
          <w:rFonts w:asciiTheme="majorBidi" w:hAnsiTheme="majorBidi" w:cstheme="majorBidi"/>
        </w:rPr>
      </w:pPr>
    </w:p>
    <w:p w:rsidR="008777D8" w:rsidRPr="008777D8" w:rsidRDefault="008777D8" w:rsidP="00EA7B08">
      <w:pPr>
        <w:rPr>
          <w:rFonts w:asciiTheme="majorBidi" w:hAnsiTheme="majorBidi" w:cstheme="majorBidi"/>
          <w:sz w:val="24"/>
          <w:szCs w:val="24"/>
        </w:rPr>
      </w:pPr>
      <w:r w:rsidRPr="008777D8">
        <w:rPr>
          <w:rFonts w:asciiTheme="majorBidi" w:hAnsiTheme="majorBidi" w:cstheme="majorBidi"/>
          <w:b/>
          <w:bCs/>
          <w:sz w:val="24"/>
          <w:szCs w:val="24"/>
        </w:rPr>
        <w:t>Antigens Generated by Gene Cloning</w:t>
      </w:r>
      <w:r w:rsidR="00EA7B08">
        <w:rPr>
          <w:rFonts w:asciiTheme="majorBidi" w:hAnsiTheme="majorBidi" w:cstheme="majorBidi"/>
          <w:sz w:val="24"/>
          <w:szCs w:val="24"/>
        </w:rPr>
        <w:t xml:space="preserve"> </w:t>
      </w:r>
      <w:r w:rsidRPr="008777D8">
        <w:rPr>
          <w:rFonts w:asciiTheme="majorBidi" w:hAnsiTheme="majorBidi" w:cstheme="majorBidi"/>
          <w:b/>
          <w:bCs/>
          <w:sz w:val="24"/>
          <w:szCs w:val="24"/>
        </w:rPr>
        <w:t>(Category I)</w:t>
      </w:r>
    </w:p>
    <w:p w:rsidR="008777D8" w:rsidRPr="008777D8" w:rsidRDefault="008777D8" w:rsidP="00EA7B08">
      <w:pPr>
        <w:rPr>
          <w:rFonts w:asciiTheme="majorBidi" w:hAnsiTheme="majorBidi" w:cstheme="majorBidi"/>
          <w:sz w:val="24"/>
          <w:szCs w:val="24"/>
        </w:rPr>
      </w:pPr>
      <w:r w:rsidRPr="008777D8">
        <w:rPr>
          <w:rFonts w:asciiTheme="majorBidi" w:hAnsiTheme="majorBidi" w:cstheme="majorBidi"/>
          <w:sz w:val="24"/>
          <w:szCs w:val="24"/>
        </w:rPr>
        <w:t xml:space="preserve">Gene cloning can be used to produce large quantities of purified antigen in culture. In this process, DNA coding for an antigen of interest is first isolated from the pathogen. This DNA is then inserted into a bacterium or yeast in such a </w:t>
      </w:r>
      <w:proofErr w:type="spellStart"/>
      <w:r w:rsidRPr="008777D8">
        <w:rPr>
          <w:rFonts w:asciiTheme="majorBidi" w:hAnsiTheme="majorBidi" w:cstheme="majorBidi"/>
          <w:sz w:val="24"/>
          <w:szCs w:val="24"/>
        </w:rPr>
        <w:t>waythat</w:t>
      </w:r>
      <w:proofErr w:type="spellEnd"/>
      <w:r w:rsidRPr="008777D8">
        <w:rPr>
          <w:rFonts w:asciiTheme="majorBidi" w:hAnsiTheme="majorBidi" w:cstheme="majorBidi"/>
          <w:sz w:val="24"/>
          <w:szCs w:val="24"/>
        </w:rPr>
        <w:t xml:space="preserve"> it is functional and the recombinant antigen is expressed</w:t>
      </w:r>
      <w:r w:rsidR="00EA7B08">
        <w:rPr>
          <w:rFonts w:asciiTheme="majorBidi" w:hAnsiTheme="majorBidi" w:cstheme="majorBidi"/>
          <w:sz w:val="24"/>
          <w:szCs w:val="24"/>
        </w:rPr>
        <w:t xml:space="preserve"> </w:t>
      </w:r>
      <w:r w:rsidRPr="008777D8">
        <w:rPr>
          <w:rFonts w:asciiTheme="majorBidi" w:hAnsiTheme="majorBidi" w:cstheme="majorBidi"/>
          <w:sz w:val="24"/>
          <w:szCs w:val="24"/>
        </w:rPr>
        <w:t xml:space="preserve">in large amounts. </w:t>
      </w:r>
    </w:p>
    <w:p w:rsidR="00720627" w:rsidRDefault="008777D8" w:rsidP="008777D8">
      <w:pPr>
        <w:rPr>
          <w:rFonts w:asciiTheme="majorBidi" w:hAnsiTheme="majorBidi" w:cstheme="majorBidi"/>
          <w:sz w:val="24"/>
          <w:szCs w:val="24"/>
        </w:rPr>
      </w:pPr>
      <w:r w:rsidRPr="008777D8">
        <w:rPr>
          <w:rFonts w:asciiTheme="majorBidi" w:hAnsiTheme="majorBidi" w:cstheme="majorBidi"/>
          <w:sz w:val="24"/>
          <w:szCs w:val="24"/>
        </w:rPr>
        <w:t>The first successful use of gene cloning to</w:t>
      </w:r>
      <w:r>
        <w:rPr>
          <w:rFonts w:asciiTheme="majorBidi" w:hAnsiTheme="majorBidi" w:cstheme="majorBidi"/>
          <w:sz w:val="24"/>
          <w:szCs w:val="24"/>
        </w:rPr>
        <w:t xml:space="preserve"> </w:t>
      </w:r>
      <w:r w:rsidRPr="008777D8">
        <w:rPr>
          <w:rFonts w:asciiTheme="majorBidi" w:hAnsiTheme="majorBidi" w:cstheme="majorBidi"/>
          <w:sz w:val="24"/>
          <w:szCs w:val="24"/>
        </w:rPr>
        <w:t>prepare an antigen in this way involved foot-and-mouth disease</w:t>
      </w:r>
      <w:r>
        <w:rPr>
          <w:rFonts w:asciiTheme="majorBidi" w:hAnsiTheme="majorBidi" w:cstheme="majorBidi"/>
          <w:sz w:val="24"/>
          <w:szCs w:val="24"/>
        </w:rPr>
        <w:t xml:space="preserve"> </w:t>
      </w:r>
      <w:r w:rsidRPr="008777D8">
        <w:rPr>
          <w:rFonts w:asciiTheme="majorBidi" w:hAnsiTheme="majorBidi" w:cstheme="majorBidi"/>
          <w:sz w:val="24"/>
          <w:szCs w:val="24"/>
        </w:rPr>
        <w:t>virus (Figure 23-5). This virus is extremely simple. The protective</w:t>
      </w:r>
      <w:r>
        <w:rPr>
          <w:rFonts w:asciiTheme="majorBidi" w:hAnsiTheme="majorBidi" w:cstheme="majorBidi"/>
          <w:sz w:val="24"/>
          <w:szCs w:val="24"/>
        </w:rPr>
        <w:t xml:space="preserve"> </w:t>
      </w:r>
      <w:r w:rsidRPr="008777D8">
        <w:rPr>
          <w:rFonts w:asciiTheme="majorBidi" w:hAnsiTheme="majorBidi" w:cstheme="majorBidi"/>
          <w:sz w:val="24"/>
          <w:szCs w:val="24"/>
        </w:rPr>
        <w:t>antigen (VP1) is well recognized, and the genes that code</w:t>
      </w:r>
      <w:r>
        <w:rPr>
          <w:rFonts w:asciiTheme="majorBidi" w:hAnsiTheme="majorBidi" w:cstheme="majorBidi"/>
          <w:sz w:val="24"/>
          <w:szCs w:val="24"/>
        </w:rPr>
        <w:t xml:space="preserve"> </w:t>
      </w:r>
      <w:r w:rsidRPr="008777D8">
        <w:rPr>
          <w:rFonts w:asciiTheme="majorBidi" w:hAnsiTheme="majorBidi" w:cstheme="majorBidi"/>
          <w:sz w:val="24"/>
          <w:szCs w:val="24"/>
        </w:rPr>
        <w:t>for this protein have been mapped. The RNA genome of the</w:t>
      </w:r>
      <w:r>
        <w:rPr>
          <w:rFonts w:asciiTheme="majorBidi" w:hAnsiTheme="majorBidi" w:cstheme="majorBidi"/>
          <w:sz w:val="24"/>
          <w:szCs w:val="24"/>
        </w:rPr>
        <w:t xml:space="preserve"> </w:t>
      </w:r>
      <w:r w:rsidRPr="008777D8">
        <w:rPr>
          <w:rFonts w:asciiTheme="majorBidi" w:hAnsiTheme="majorBidi" w:cstheme="majorBidi"/>
          <w:sz w:val="24"/>
          <w:szCs w:val="24"/>
        </w:rPr>
        <w:t>foot-and-mouth disease virus was isolated and transcribed into</w:t>
      </w:r>
      <w:r>
        <w:rPr>
          <w:rFonts w:asciiTheme="majorBidi" w:hAnsiTheme="majorBidi" w:cstheme="majorBidi"/>
          <w:sz w:val="24"/>
          <w:szCs w:val="24"/>
        </w:rPr>
        <w:t xml:space="preserve"> </w:t>
      </w:r>
      <w:r w:rsidRPr="008777D8">
        <w:rPr>
          <w:rFonts w:asciiTheme="majorBidi" w:hAnsiTheme="majorBidi" w:cstheme="majorBidi"/>
          <w:sz w:val="24"/>
          <w:szCs w:val="24"/>
        </w:rPr>
        <w:t>DNA by the enzyme reverse transcriptase. The DNA was then</w:t>
      </w:r>
      <w:r>
        <w:rPr>
          <w:rFonts w:asciiTheme="majorBidi" w:hAnsiTheme="majorBidi" w:cstheme="majorBidi"/>
          <w:sz w:val="24"/>
          <w:szCs w:val="24"/>
        </w:rPr>
        <w:t xml:space="preserve"> </w:t>
      </w:r>
      <w:r w:rsidRPr="008777D8">
        <w:rPr>
          <w:rFonts w:asciiTheme="majorBidi" w:hAnsiTheme="majorBidi" w:cstheme="majorBidi"/>
          <w:sz w:val="24"/>
          <w:szCs w:val="24"/>
        </w:rPr>
        <w:t>carefully cut by restriction endonucleases so that it only contained</w:t>
      </w:r>
      <w:r>
        <w:rPr>
          <w:rFonts w:asciiTheme="majorBidi" w:hAnsiTheme="majorBidi" w:cstheme="majorBidi"/>
          <w:sz w:val="24"/>
          <w:szCs w:val="24"/>
        </w:rPr>
        <w:t xml:space="preserve"> </w:t>
      </w:r>
      <w:r w:rsidRPr="008777D8">
        <w:rPr>
          <w:rFonts w:asciiTheme="majorBidi" w:hAnsiTheme="majorBidi" w:cstheme="majorBidi"/>
          <w:sz w:val="24"/>
          <w:szCs w:val="24"/>
        </w:rPr>
        <w:t>the gene for VP1</w:t>
      </w:r>
      <w:r>
        <w:rPr>
          <w:rFonts w:asciiTheme="majorBidi" w:hAnsiTheme="majorBidi" w:cstheme="majorBidi"/>
          <w:sz w:val="24"/>
          <w:szCs w:val="24"/>
        </w:rPr>
        <w:t>.</w:t>
      </w:r>
    </w:p>
    <w:p w:rsidR="008777D8" w:rsidRPr="008777D8" w:rsidRDefault="008777D8" w:rsidP="008777D8">
      <w:pPr>
        <w:rPr>
          <w:rFonts w:asciiTheme="majorBidi" w:hAnsiTheme="majorBidi" w:cstheme="majorBidi"/>
          <w:sz w:val="24"/>
          <w:szCs w:val="24"/>
        </w:rPr>
      </w:pPr>
      <w:r w:rsidRPr="008777D8">
        <w:rPr>
          <w:rFonts w:asciiTheme="majorBidi" w:hAnsiTheme="majorBidi" w:cstheme="majorBidi"/>
          <w:sz w:val="24"/>
          <w:szCs w:val="24"/>
        </w:rPr>
        <w:t xml:space="preserve">This DNA was then inserted into a plasmid, the plasmid inserted into </w:t>
      </w:r>
      <w:r w:rsidRPr="008777D8">
        <w:rPr>
          <w:rFonts w:asciiTheme="majorBidi" w:hAnsiTheme="majorBidi" w:cstheme="majorBidi"/>
          <w:i/>
          <w:iCs/>
          <w:sz w:val="24"/>
          <w:szCs w:val="24"/>
        </w:rPr>
        <w:t>E. coli</w:t>
      </w:r>
      <w:r w:rsidRPr="008777D8">
        <w:rPr>
          <w:rFonts w:asciiTheme="majorBidi" w:hAnsiTheme="majorBidi" w:cstheme="majorBidi"/>
          <w:sz w:val="24"/>
          <w:szCs w:val="24"/>
        </w:rPr>
        <w:t xml:space="preserve">, and the bacteria grown. </w:t>
      </w:r>
    </w:p>
    <w:p w:rsidR="008777D8" w:rsidRPr="008777D8" w:rsidRDefault="008777D8" w:rsidP="008777D8">
      <w:pPr>
        <w:rPr>
          <w:rFonts w:asciiTheme="majorBidi" w:hAnsiTheme="majorBidi" w:cstheme="majorBidi"/>
          <w:sz w:val="24"/>
          <w:szCs w:val="24"/>
        </w:rPr>
      </w:pPr>
      <w:r w:rsidRPr="008777D8">
        <w:rPr>
          <w:rFonts w:asciiTheme="majorBidi" w:hAnsiTheme="majorBidi" w:cstheme="majorBidi"/>
          <w:sz w:val="24"/>
          <w:szCs w:val="24"/>
        </w:rPr>
        <w:t xml:space="preserve">The bacteria synthesized large quantities of VP1, which was harvested, purified, and incorporated into a vaccine. The process is highly efficient since 4 × 107 doses of foot-and-mouth vaccine can be obtained from 10 L of </w:t>
      </w:r>
      <w:r w:rsidRPr="008777D8">
        <w:rPr>
          <w:rFonts w:asciiTheme="majorBidi" w:hAnsiTheme="majorBidi" w:cstheme="majorBidi"/>
          <w:i/>
          <w:iCs/>
          <w:sz w:val="24"/>
          <w:szCs w:val="24"/>
        </w:rPr>
        <w:t xml:space="preserve">E. coli </w:t>
      </w:r>
      <w:r w:rsidRPr="008777D8">
        <w:rPr>
          <w:rFonts w:asciiTheme="majorBidi" w:hAnsiTheme="majorBidi" w:cstheme="majorBidi"/>
          <w:sz w:val="24"/>
          <w:szCs w:val="24"/>
        </w:rPr>
        <w:t xml:space="preserve">grown to 1012 organisms per milliliter. </w:t>
      </w:r>
      <w:r w:rsidRPr="008777D8">
        <w:rPr>
          <w:rFonts w:asciiTheme="majorBidi" w:hAnsiTheme="majorBidi" w:cstheme="majorBidi"/>
          <w:sz w:val="24"/>
          <w:szCs w:val="24"/>
        </w:rPr>
        <w:lastRenderedPageBreak/>
        <w:t>Unfortunately, the immunity produced is inferior to that produced by killed virus and requires</w:t>
      </w:r>
      <w:r>
        <w:rPr>
          <w:rFonts w:asciiTheme="majorBidi" w:hAnsiTheme="majorBidi" w:cstheme="majorBidi"/>
          <w:sz w:val="24"/>
          <w:szCs w:val="24"/>
        </w:rPr>
        <w:t xml:space="preserve"> </w:t>
      </w:r>
      <w:r w:rsidRPr="008777D8">
        <w:rPr>
          <w:rFonts w:asciiTheme="majorBidi" w:hAnsiTheme="majorBidi" w:cstheme="majorBidi"/>
          <w:sz w:val="24"/>
          <w:szCs w:val="24"/>
        </w:rPr>
        <w:t>a 1000-fold higher dose to induce comparable protection.</w:t>
      </w:r>
    </w:p>
    <w:p w:rsidR="008777D8" w:rsidRPr="008777D8" w:rsidRDefault="008777D8" w:rsidP="008777D8">
      <w:pPr>
        <w:rPr>
          <w:rFonts w:asciiTheme="majorBidi" w:hAnsiTheme="majorBidi" w:cstheme="majorBidi"/>
          <w:sz w:val="24"/>
          <w:szCs w:val="24"/>
        </w:rPr>
      </w:pPr>
      <w:r w:rsidRPr="008777D8">
        <w:rPr>
          <w:rFonts w:asciiTheme="majorBidi" w:hAnsiTheme="majorBidi" w:cstheme="majorBidi"/>
          <w:sz w:val="24"/>
          <w:szCs w:val="24"/>
        </w:rPr>
        <w:t>The first commercially available category I recombinant</w:t>
      </w:r>
      <w:r>
        <w:rPr>
          <w:rFonts w:asciiTheme="majorBidi" w:hAnsiTheme="majorBidi" w:cstheme="majorBidi"/>
          <w:sz w:val="24"/>
          <w:szCs w:val="24"/>
        </w:rPr>
        <w:t xml:space="preserve"> </w:t>
      </w:r>
      <w:r w:rsidRPr="008777D8">
        <w:rPr>
          <w:rFonts w:asciiTheme="majorBidi" w:hAnsiTheme="majorBidi" w:cstheme="majorBidi"/>
          <w:sz w:val="24"/>
          <w:szCs w:val="24"/>
        </w:rPr>
        <w:t>veterinary vaccine was made against feline leukemia virus. The</w:t>
      </w:r>
      <w:r>
        <w:rPr>
          <w:rFonts w:asciiTheme="majorBidi" w:hAnsiTheme="majorBidi" w:cstheme="majorBidi"/>
          <w:sz w:val="24"/>
          <w:szCs w:val="24"/>
        </w:rPr>
        <w:t xml:space="preserve"> </w:t>
      </w:r>
      <w:r w:rsidRPr="008777D8">
        <w:rPr>
          <w:rFonts w:asciiTheme="majorBidi" w:hAnsiTheme="majorBidi" w:cstheme="majorBidi"/>
          <w:sz w:val="24"/>
          <w:szCs w:val="24"/>
        </w:rPr>
        <w:t xml:space="preserve">major envelope protein of </w:t>
      </w:r>
      <w:proofErr w:type="spellStart"/>
      <w:r w:rsidRPr="008777D8">
        <w:rPr>
          <w:rFonts w:asciiTheme="majorBidi" w:hAnsiTheme="majorBidi" w:cstheme="majorBidi"/>
          <w:sz w:val="24"/>
          <w:szCs w:val="24"/>
        </w:rPr>
        <w:t>FeLV</w:t>
      </w:r>
      <w:proofErr w:type="spellEnd"/>
      <w:r w:rsidRPr="008777D8">
        <w:rPr>
          <w:rFonts w:asciiTheme="majorBidi" w:hAnsiTheme="majorBidi" w:cstheme="majorBidi"/>
          <w:sz w:val="24"/>
          <w:szCs w:val="24"/>
        </w:rPr>
        <w:t>, gp70, is the antigen largely</w:t>
      </w:r>
      <w:r>
        <w:rPr>
          <w:rFonts w:asciiTheme="majorBidi" w:hAnsiTheme="majorBidi" w:cstheme="majorBidi"/>
          <w:sz w:val="24"/>
          <w:szCs w:val="24"/>
        </w:rPr>
        <w:t xml:space="preserve"> </w:t>
      </w:r>
      <w:r w:rsidRPr="008777D8">
        <w:rPr>
          <w:rFonts w:asciiTheme="majorBidi" w:hAnsiTheme="majorBidi" w:cstheme="majorBidi"/>
          <w:sz w:val="24"/>
          <w:szCs w:val="24"/>
        </w:rPr>
        <w:t>responsible for inducing a protective immune response in cats.</w:t>
      </w:r>
    </w:p>
    <w:p w:rsidR="008777D8" w:rsidRPr="008777D8" w:rsidRDefault="008777D8" w:rsidP="008777D8">
      <w:pPr>
        <w:rPr>
          <w:rFonts w:asciiTheme="majorBidi" w:hAnsiTheme="majorBidi" w:cstheme="majorBidi"/>
          <w:sz w:val="24"/>
          <w:szCs w:val="24"/>
        </w:rPr>
      </w:pPr>
      <w:r w:rsidRPr="008777D8">
        <w:rPr>
          <w:rFonts w:asciiTheme="majorBidi" w:hAnsiTheme="majorBidi" w:cstheme="majorBidi"/>
          <w:sz w:val="24"/>
          <w:szCs w:val="24"/>
        </w:rPr>
        <w:t xml:space="preserve">Thus the gene for gp70 (a </w:t>
      </w:r>
      <w:r w:rsidRPr="008777D8">
        <w:rPr>
          <w:rFonts w:asciiTheme="majorBidi" w:hAnsiTheme="majorBidi" w:cstheme="majorBidi"/>
          <w:i/>
          <w:iCs/>
          <w:sz w:val="24"/>
          <w:szCs w:val="24"/>
        </w:rPr>
        <w:t>g</w:t>
      </w:r>
      <w:r w:rsidRPr="008777D8">
        <w:rPr>
          <w:rFonts w:asciiTheme="majorBidi" w:hAnsiTheme="majorBidi" w:cstheme="majorBidi"/>
          <w:sz w:val="24"/>
          <w:szCs w:val="24"/>
        </w:rPr>
        <w:t>lyco</w:t>
      </w:r>
      <w:r w:rsidRPr="008777D8">
        <w:rPr>
          <w:rFonts w:asciiTheme="majorBidi" w:hAnsiTheme="majorBidi" w:cstheme="majorBidi"/>
          <w:i/>
          <w:iCs/>
          <w:sz w:val="24"/>
          <w:szCs w:val="24"/>
        </w:rPr>
        <w:t>p</w:t>
      </w:r>
      <w:r w:rsidRPr="008777D8">
        <w:rPr>
          <w:rFonts w:asciiTheme="majorBidi" w:hAnsiTheme="majorBidi" w:cstheme="majorBidi"/>
          <w:sz w:val="24"/>
          <w:szCs w:val="24"/>
        </w:rPr>
        <w:t xml:space="preserve">rotein of 70 </w:t>
      </w:r>
      <w:proofErr w:type="spellStart"/>
      <w:r w:rsidRPr="008777D8">
        <w:rPr>
          <w:rFonts w:asciiTheme="majorBidi" w:hAnsiTheme="majorBidi" w:cstheme="majorBidi"/>
          <w:sz w:val="24"/>
          <w:szCs w:val="24"/>
        </w:rPr>
        <w:t>kDa</w:t>
      </w:r>
      <w:proofErr w:type="spellEnd"/>
      <w:r w:rsidRPr="008777D8">
        <w:rPr>
          <w:rFonts w:asciiTheme="majorBidi" w:hAnsiTheme="majorBidi" w:cstheme="majorBidi"/>
          <w:sz w:val="24"/>
          <w:szCs w:val="24"/>
        </w:rPr>
        <w:t>) plus a small</w:t>
      </w:r>
      <w:r>
        <w:rPr>
          <w:rFonts w:asciiTheme="majorBidi" w:hAnsiTheme="majorBidi" w:cstheme="majorBidi"/>
          <w:sz w:val="24"/>
          <w:szCs w:val="24"/>
        </w:rPr>
        <w:t xml:space="preserve"> </w:t>
      </w:r>
      <w:r w:rsidRPr="008777D8">
        <w:rPr>
          <w:rFonts w:asciiTheme="majorBidi" w:hAnsiTheme="majorBidi" w:cstheme="majorBidi"/>
          <w:sz w:val="24"/>
          <w:szCs w:val="24"/>
        </w:rPr>
        <w:t xml:space="preserve">portion of a linked protein called p15e (a </w:t>
      </w:r>
      <w:r w:rsidRPr="008777D8">
        <w:rPr>
          <w:rFonts w:asciiTheme="majorBidi" w:hAnsiTheme="majorBidi" w:cstheme="majorBidi"/>
          <w:i/>
          <w:iCs/>
          <w:sz w:val="24"/>
          <w:szCs w:val="24"/>
        </w:rPr>
        <w:t>p</w:t>
      </w:r>
      <w:r w:rsidRPr="008777D8">
        <w:rPr>
          <w:rFonts w:asciiTheme="majorBidi" w:hAnsiTheme="majorBidi" w:cstheme="majorBidi"/>
          <w:sz w:val="24"/>
          <w:szCs w:val="24"/>
        </w:rPr>
        <w:t xml:space="preserve">rotein of 15 </w:t>
      </w:r>
      <w:proofErr w:type="spellStart"/>
      <w:r w:rsidRPr="008777D8">
        <w:rPr>
          <w:rFonts w:asciiTheme="majorBidi" w:hAnsiTheme="majorBidi" w:cstheme="majorBidi"/>
          <w:sz w:val="24"/>
          <w:szCs w:val="24"/>
        </w:rPr>
        <w:t>kDa</w:t>
      </w:r>
      <w:proofErr w:type="spellEnd"/>
      <w:r>
        <w:rPr>
          <w:rFonts w:asciiTheme="majorBidi" w:hAnsiTheme="majorBidi" w:cstheme="majorBidi"/>
          <w:sz w:val="24"/>
          <w:szCs w:val="24"/>
        </w:rPr>
        <w:t xml:space="preserve"> </w:t>
      </w:r>
      <w:r w:rsidRPr="008777D8">
        <w:rPr>
          <w:rFonts w:asciiTheme="majorBidi" w:hAnsiTheme="majorBidi" w:cstheme="majorBidi"/>
          <w:sz w:val="24"/>
          <w:szCs w:val="24"/>
        </w:rPr>
        <w:t xml:space="preserve">from the </w:t>
      </w:r>
      <w:r w:rsidRPr="008777D8">
        <w:rPr>
          <w:rFonts w:asciiTheme="majorBidi" w:hAnsiTheme="majorBidi" w:cstheme="majorBidi"/>
          <w:i/>
          <w:iCs/>
          <w:sz w:val="24"/>
          <w:szCs w:val="24"/>
        </w:rPr>
        <w:t>e</w:t>
      </w:r>
      <w:r w:rsidRPr="008777D8">
        <w:rPr>
          <w:rFonts w:asciiTheme="majorBidi" w:hAnsiTheme="majorBidi" w:cstheme="majorBidi"/>
          <w:sz w:val="24"/>
          <w:szCs w:val="24"/>
        </w:rPr>
        <w:t xml:space="preserve">nvelope) was isolated and inserted into </w:t>
      </w:r>
      <w:r w:rsidRPr="008777D8">
        <w:rPr>
          <w:rFonts w:asciiTheme="majorBidi" w:hAnsiTheme="majorBidi" w:cstheme="majorBidi"/>
          <w:i/>
          <w:iCs/>
          <w:sz w:val="24"/>
          <w:szCs w:val="24"/>
        </w:rPr>
        <w:t xml:space="preserve">E. coli, </w:t>
      </w:r>
      <w:r w:rsidRPr="008777D8">
        <w:rPr>
          <w:rFonts w:asciiTheme="majorBidi" w:hAnsiTheme="majorBidi" w:cstheme="majorBidi"/>
          <w:sz w:val="24"/>
          <w:szCs w:val="24"/>
        </w:rPr>
        <w:t>which</w:t>
      </w:r>
      <w:r>
        <w:rPr>
          <w:rFonts w:asciiTheme="majorBidi" w:hAnsiTheme="majorBidi" w:cstheme="majorBidi"/>
          <w:sz w:val="24"/>
          <w:szCs w:val="24"/>
        </w:rPr>
        <w:t xml:space="preserve"> </w:t>
      </w:r>
      <w:r w:rsidRPr="008777D8">
        <w:rPr>
          <w:rFonts w:asciiTheme="majorBidi" w:hAnsiTheme="majorBidi" w:cstheme="majorBidi"/>
          <w:sz w:val="24"/>
          <w:szCs w:val="24"/>
        </w:rPr>
        <w:t>then synthesized large amounts of p70. This recombinant p70</w:t>
      </w:r>
      <w:r>
        <w:rPr>
          <w:rFonts w:asciiTheme="majorBidi" w:hAnsiTheme="majorBidi" w:cstheme="majorBidi"/>
          <w:sz w:val="24"/>
          <w:szCs w:val="24"/>
        </w:rPr>
        <w:t xml:space="preserve"> </w:t>
      </w:r>
      <w:r w:rsidRPr="008777D8">
        <w:rPr>
          <w:rFonts w:asciiTheme="majorBidi" w:hAnsiTheme="majorBidi" w:cstheme="majorBidi"/>
          <w:sz w:val="24"/>
          <w:szCs w:val="24"/>
        </w:rPr>
        <w:t>is not glycosylated and has a molecular weight of just over</w:t>
      </w:r>
      <w:r>
        <w:rPr>
          <w:rFonts w:asciiTheme="majorBidi" w:hAnsiTheme="majorBidi" w:cstheme="majorBidi"/>
          <w:sz w:val="24"/>
          <w:szCs w:val="24"/>
        </w:rPr>
        <w:t xml:space="preserve"> </w:t>
      </w:r>
      <w:r w:rsidRPr="008777D8">
        <w:rPr>
          <w:rFonts w:asciiTheme="majorBidi" w:hAnsiTheme="majorBidi" w:cstheme="majorBidi"/>
          <w:sz w:val="24"/>
          <w:szCs w:val="24"/>
        </w:rPr>
        <w:t xml:space="preserve">50 </w:t>
      </w:r>
      <w:proofErr w:type="spellStart"/>
      <w:r w:rsidRPr="008777D8">
        <w:rPr>
          <w:rFonts w:asciiTheme="majorBidi" w:hAnsiTheme="majorBidi" w:cstheme="majorBidi"/>
          <w:sz w:val="24"/>
          <w:szCs w:val="24"/>
        </w:rPr>
        <w:t>kDa</w:t>
      </w:r>
      <w:proofErr w:type="spellEnd"/>
      <w:r w:rsidRPr="008777D8">
        <w:rPr>
          <w:rFonts w:asciiTheme="majorBidi" w:hAnsiTheme="majorBidi" w:cstheme="majorBidi"/>
          <w:sz w:val="24"/>
          <w:szCs w:val="24"/>
        </w:rPr>
        <w:t>. Once cloned, the recombinant protein is harvested,</w:t>
      </w:r>
      <w:r>
        <w:rPr>
          <w:rFonts w:asciiTheme="majorBidi" w:hAnsiTheme="majorBidi" w:cstheme="majorBidi"/>
          <w:sz w:val="24"/>
          <w:szCs w:val="24"/>
        </w:rPr>
        <w:t xml:space="preserve"> </w:t>
      </w:r>
      <w:r w:rsidRPr="008777D8">
        <w:rPr>
          <w:rFonts w:asciiTheme="majorBidi" w:hAnsiTheme="majorBidi" w:cstheme="majorBidi"/>
          <w:sz w:val="24"/>
          <w:szCs w:val="24"/>
        </w:rPr>
        <w:t xml:space="preserve">purified, mixed with a </w:t>
      </w:r>
      <w:proofErr w:type="spellStart"/>
      <w:r w:rsidRPr="008777D8">
        <w:rPr>
          <w:rFonts w:asciiTheme="majorBidi" w:hAnsiTheme="majorBidi" w:cstheme="majorBidi"/>
          <w:sz w:val="24"/>
          <w:szCs w:val="24"/>
        </w:rPr>
        <w:t>saponin</w:t>
      </w:r>
      <w:proofErr w:type="spellEnd"/>
      <w:r w:rsidRPr="008777D8">
        <w:rPr>
          <w:rFonts w:asciiTheme="majorBidi" w:hAnsiTheme="majorBidi" w:cstheme="majorBidi"/>
          <w:sz w:val="24"/>
          <w:szCs w:val="24"/>
        </w:rPr>
        <w:t xml:space="preserve"> adjuvant, and used as a vaccine.</w:t>
      </w:r>
    </w:p>
    <w:p w:rsidR="008777D8" w:rsidRDefault="008777D8" w:rsidP="008777D8">
      <w:pPr>
        <w:rPr>
          <w:rFonts w:asciiTheme="majorBidi" w:hAnsiTheme="majorBidi" w:cstheme="majorBidi"/>
          <w:sz w:val="24"/>
          <w:szCs w:val="24"/>
        </w:rPr>
      </w:pPr>
      <w:r w:rsidRPr="008777D8">
        <w:rPr>
          <w:rFonts w:asciiTheme="majorBidi" w:hAnsiTheme="majorBidi" w:cstheme="majorBidi"/>
          <w:sz w:val="24"/>
          <w:szCs w:val="24"/>
        </w:rPr>
        <w:t>Another example of a recombinant vaccine is that directed</w:t>
      </w:r>
      <w:r>
        <w:rPr>
          <w:rFonts w:asciiTheme="majorBidi" w:hAnsiTheme="majorBidi" w:cstheme="majorBidi"/>
          <w:sz w:val="24"/>
          <w:szCs w:val="24"/>
        </w:rPr>
        <w:t xml:space="preserve"> </w:t>
      </w:r>
      <w:r w:rsidRPr="008777D8">
        <w:rPr>
          <w:rFonts w:asciiTheme="majorBidi" w:hAnsiTheme="majorBidi" w:cstheme="majorBidi"/>
          <w:sz w:val="24"/>
          <w:szCs w:val="24"/>
        </w:rPr>
        <w:t xml:space="preserve">against the Lyme disease agent, </w:t>
      </w:r>
      <w:proofErr w:type="spellStart"/>
      <w:r w:rsidRPr="008777D8">
        <w:rPr>
          <w:rFonts w:asciiTheme="majorBidi" w:hAnsiTheme="majorBidi" w:cstheme="majorBidi"/>
          <w:i/>
          <w:iCs/>
          <w:sz w:val="24"/>
          <w:szCs w:val="24"/>
        </w:rPr>
        <w:t>Borrelia</w:t>
      </w:r>
      <w:proofErr w:type="spellEnd"/>
      <w:r w:rsidRPr="008777D8">
        <w:rPr>
          <w:rFonts w:asciiTheme="majorBidi" w:hAnsiTheme="majorBidi" w:cstheme="majorBidi"/>
          <w:i/>
          <w:iCs/>
          <w:sz w:val="24"/>
          <w:szCs w:val="24"/>
        </w:rPr>
        <w:t xml:space="preserve"> </w:t>
      </w:r>
      <w:proofErr w:type="spellStart"/>
      <w:r w:rsidRPr="008777D8">
        <w:rPr>
          <w:rFonts w:asciiTheme="majorBidi" w:hAnsiTheme="majorBidi" w:cstheme="majorBidi"/>
          <w:i/>
          <w:iCs/>
          <w:sz w:val="24"/>
          <w:szCs w:val="24"/>
        </w:rPr>
        <w:t>burgdorferi</w:t>
      </w:r>
      <w:proofErr w:type="spellEnd"/>
      <w:r w:rsidRPr="008777D8">
        <w:rPr>
          <w:rFonts w:asciiTheme="majorBidi" w:hAnsiTheme="majorBidi" w:cstheme="majorBidi"/>
          <w:sz w:val="24"/>
          <w:szCs w:val="24"/>
        </w:rPr>
        <w:t>. Thus the</w:t>
      </w:r>
    </w:p>
    <w:p w:rsidR="008777D8" w:rsidRDefault="008777D8" w:rsidP="008777D8">
      <w:pPr>
        <w:rPr>
          <w:rFonts w:asciiTheme="majorBidi" w:hAnsiTheme="majorBidi" w:cstheme="majorBidi"/>
          <w:sz w:val="24"/>
          <w:szCs w:val="24"/>
        </w:rPr>
      </w:pPr>
      <w:r w:rsidRPr="008777D8">
        <w:rPr>
          <w:rFonts w:asciiTheme="majorBidi" w:hAnsiTheme="majorBidi" w:cstheme="majorBidi"/>
          <w:noProof/>
          <w:sz w:val="20"/>
          <w:szCs w:val="20"/>
        </w:rPr>
        <w:drawing>
          <wp:inline distT="0" distB="0" distL="0" distR="0" wp14:anchorId="2D7E7CE9" wp14:editId="688ABDE6">
            <wp:extent cx="7536263" cy="3637503"/>
            <wp:effectExtent l="0" t="0" r="7620" b="127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9675" cy="3648803"/>
                    </a:xfrm>
                    <a:prstGeom prst="rect">
                      <a:avLst/>
                    </a:prstGeom>
                    <a:noFill/>
                  </pic:spPr>
                </pic:pic>
              </a:graphicData>
            </a:graphic>
          </wp:inline>
        </w:drawing>
      </w:r>
    </w:p>
    <w:p w:rsidR="008777D8" w:rsidRPr="00720627" w:rsidRDefault="008777D8" w:rsidP="008777D8">
      <w:pPr>
        <w:rPr>
          <w:rFonts w:asciiTheme="majorBidi" w:hAnsiTheme="majorBidi" w:cstheme="majorBidi"/>
          <w:sz w:val="24"/>
          <w:szCs w:val="24"/>
        </w:rPr>
      </w:pPr>
    </w:p>
    <w:p w:rsidR="00720627" w:rsidRPr="00720627" w:rsidRDefault="008777D8" w:rsidP="00720627">
      <w:pPr>
        <w:rPr>
          <w:rFonts w:asciiTheme="majorBidi" w:hAnsiTheme="majorBidi" w:cstheme="majorBidi"/>
          <w:sz w:val="24"/>
          <w:szCs w:val="24"/>
        </w:rPr>
      </w:pPr>
      <w:r>
        <w:rPr>
          <w:noProof/>
        </w:rPr>
        <w:lastRenderedPageBreak/>
        <w:drawing>
          <wp:inline distT="0" distB="0" distL="0" distR="0" wp14:anchorId="1EFA5037" wp14:editId="5CE4F981">
            <wp:extent cx="5596673" cy="3275763"/>
            <wp:effectExtent l="0" t="0" r="4445" b="127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9818" cy="3277604"/>
                    </a:xfrm>
                    <a:prstGeom prst="rect">
                      <a:avLst/>
                    </a:prstGeom>
                    <a:noFill/>
                    <a:ln>
                      <a:noFill/>
                    </a:ln>
                    <a:extLst/>
                  </pic:spPr>
                </pic:pic>
              </a:graphicData>
            </a:graphic>
          </wp:inline>
        </w:drawing>
      </w:r>
    </w:p>
    <w:p w:rsidR="00437ED5" w:rsidRPr="00437ED5" w:rsidRDefault="00437ED5" w:rsidP="00437ED5">
      <w:pPr>
        <w:rPr>
          <w:rFonts w:asciiTheme="majorBidi" w:hAnsiTheme="majorBidi" w:cstheme="majorBidi"/>
          <w:sz w:val="24"/>
          <w:szCs w:val="24"/>
        </w:rPr>
      </w:pPr>
      <w:r w:rsidRPr="00437ED5">
        <w:rPr>
          <w:rFonts w:asciiTheme="majorBidi" w:hAnsiTheme="majorBidi" w:cstheme="majorBidi"/>
          <w:sz w:val="24"/>
          <w:szCs w:val="24"/>
        </w:rPr>
        <w:t xml:space="preserve">gene for </w:t>
      </w:r>
      <w:proofErr w:type="spellStart"/>
      <w:r w:rsidRPr="00437ED5">
        <w:rPr>
          <w:rFonts w:asciiTheme="majorBidi" w:hAnsiTheme="majorBidi" w:cstheme="majorBidi"/>
          <w:sz w:val="24"/>
          <w:szCs w:val="24"/>
        </w:rPr>
        <w:t>OspA</w:t>
      </w:r>
      <w:proofErr w:type="spellEnd"/>
      <w:r w:rsidRPr="00437ED5">
        <w:rPr>
          <w:rFonts w:asciiTheme="majorBidi" w:hAnsiTheme="majorBidi" w:cstheme="majorBidi"/>
          <w:sz w:val="24"/>
          <w:szCs w:val="24"/>
        </w:rPr>
        <w:t xml:space="preserve">, the </w:t>
      </w:r>
      <w:proofErr w:type="spellStart"/>
      <w:r w:rsidRPr="00437ED5">
        <w:rPr>
          <w:rFonts w:asciiTheme="majorBidi" w:hAnsiTheme="majorBidi" w:cstheme="majorBidi"/>
          <w:sz w:val="24"/>
          <w:szCs w:val="24"/>
        </w:rPr>
        <w:t>immunodominant</w:t>
      </w:r>
      <w:proofErr w:type="spellEnd"/>
      <w:r w:rsidRPr="00437ED5">
        <w:rPr>
          <w:rFonts w:asciiTheme="majorBidi" w:hAnsiTheme="majorBidi" w:cstheme="majorBidi"/>
          <w:sz w:val="24"/>
          <w:szCs w:val="24"/>
        </w:rPr>
        <w:t xml:space="preserve"> outer surface lipoprotein</w:t>
      </w:r>
      <w:r>
        <w:rPr>
          <w:rFonts w:asciiTheme="majorBidi" w:hAnsiTheme="majorBidi" w:cstheme="majorBidi"/>
          <w:sz w:val="24"/>
          <w:szCs w:val="24"/>
        </w:rPr>
        <w:t xml:space="preserve"> </w:t>
      </w:r>
      <w:r w:rsidRPr="00437ED5">
        <w:rPr>
          <w:rFonts w:asciiTheme="majorBidi" w:hAnsiTheme="majorBidi" w:cstheme="majorBidi"/>
          <w:sz w:val="24"/>
          <w:szCs w:val="24"/>
        </w:rPr>
        <w:t xml:space="preserve">of </w:t>
      </w:r>
      <w:r w:rsidRPr="00437ED5">
        <w:rPr>
          <w:rFonts w:asciiTheme="majorBidi" w:hAnsiTheme="majorBidi" w:cstheme="majorBidi"/>
          <w:i/>
          <w:iCs/>
          <w:sz w:val="24"/>
          <w:szCs w:val="24"/>
        </w:rPr>
        <w:t xml:space="preserve">B. </w:t>
      </w:r>
      <w:proofErr w:type="spellStart"/>
      <w:r w:rsidRPr="00437ED5">
        <w:rPr>
          <w:rFonts w:asciiTheme="majorBidi" w:hAnsiTheme="majorBidi" w:cstheme="majorBidi"/>
          <w:i/>
          <w:iCs/>
          <w:sz w:val="24"/>
          <w:szCs w:val="24"/>
        </w:rPr>
        <w:t>burgdorferi</w:t>
      </w:r>
      <w:proofErr w:type="spellEnd"/>
      <w:r w:rsidRPr="00437ED5">
        <w:rPr>
          <w:rFonts w:asciiTheme="majorBidi" w:hAnsiTheme="majorBidi" w:cstheme="majorBidi"/>
          <w:sz w:val="24"/>
          <w:szCs w:val="24"/>
        </w:rPr>
        <w:t xml:space="preserve">, has been cloned into </w:t>
      </w:r>
      <w:r w:rsidRPr="00437ED5">
        <w:rPr>
          <w:rFonts w:asciiTheme="majorBidi" w:hAnsiTheme="majorBidi" w:cstheme="majorBidi"/>
          <w:i/>
          <w:iCs/>
          <w:sz w:val="24"/>
          <w:szCs w:val="24"/>
        </w:rPr>
        <w:t>E. coli</w:t>
      </w:r>
      <w:r w:rsidRPr="00437ED5">
        <w:rPr>
          <w:rFonts w:asciiTheme="majorBidi" w:hAnsiTheme="majorBidi" w:cstheme="majorBidi"/>
          <w:sz w:val="24"/>
          <w:szCs w:val="24"/>
        </w:rPr>
        <w:t>. The recombinant</w:t>
      </w:r>
      <w:r>
        <w:rPr>
          <w:rFonts w:asciiTheme="majorBidi" w:hAnsiTheme="majorBidi" w:cstheme="majorBidi"/>
          <w:sz w:val="24"/>
          <w:szCs w:val="24"/>
        </w:rPr>
        <w:t xml:space="preserve"> </w:t>
      </w:r>
      <w:r w:rsidRPr="00437ED5">
        <w:rPr>
          <w:rFonts w:asciiTheme="majorBidi" w:hAnsiTheme="majorBidi" w:cstheme="majorBidi"/>
          <w:sz w:val="24"/>
          <w:szCs w:val="24"/>
        </w:rPr>
        <w:t xml:space="preserve">protein expressed by the </w:t>
      </w:r>
      <w:r w:rsidRPr="00437ED5">
        <w:rPr>
          <w:rFonts w:asciiTheme="majorBidi" w:hAnsiTheme="majorBidi" w:cstheme="majorBidi"/>
          <w:i/>
          <w:iCs/>
          <w:sz w:val="24"/>
          <w:szCs w:val="24"/>
        </w:rPr>
        <w:t xml:space="preserve">E. coli </w:t>
      </w:r>
      <w:r w:rsidRPr="00437ED5">
        <w:rPr>
          <w:rFonts w:asciiTheme="majorBidi" w:hAnsiTheme="majorBidi" w:cstheme="majorBidi"/>
          <w:sz w:val="24"/>
          <w:szCs w:val="24"/>
        </w:rPr>
        <w:t>is purified and used as</w:t>
      </w:r>
      <w:r>
        <w:rPr>
          <w:rFonts w:asciiTheme="majorBidi" w:hAnsiTheme="majorBidi" w:cstheme="majorBidi"/>
          <w:sz w:val="24"/>
          <w:szCs w:val="24"/>
        </w:rPr>
        <w:t xml:space="preserve"> </w:t>
      </w:r>
      <w:r w:rsidRPr="00437ED5">
        <w:rPr>
          <w:rFonts w:asciiTheme="majorBidi" w:hAnsiTheme="majorBidi" w:cstheme="majorBidi"/>
          <w:sz w:val="24"/>
          <w:szCs w:val="24"/>
        </w:rPr>
        <w:t xml:space="preserve">a vaccine when combined with adjuvant. </w:t>
      </w:r>
    </w:p>
    <w:p w:rsidR="00437ED5" w:rsidRPr="00437ED5" w:rsidRDefault="00437ED5" w:rsidP="00437ED5">
      <w:pPr>
        <w:rPr>
          <w:rFonts w:asciiTheme="majorBidi" w:hAnsiTheme="majorBidi" w:cstheme="majorBidi"/>
          <w:sz w:val="24"/>
          <w:szCs w:val="24"/>
        </w:rPr>
      </w:pPr>
      <w:r w:rsidRPr="00437ED5">
        <w:rPr>
          <w:rFonts w:asciiTheme="majorBidi" w:hAnsiTheme="majorBidi" w:cstheme="majorBidi"/>
          <w:sz w:val="24"/>
          <w:szCs w:val="24"/>
        </w:rPr>
        <w:t>This vaccine is unique since ticks feeding on immunized animals ingest the antibody.</w:t>
      </w:r>
    </w:p>
    <w:p w:rsidR="00437ED5" w:rsidRPr="00437ED5" w:rsidRDefault="00437ED5" w:rsidP="00437ED5">
      <w:pPr>
        <w:rPr>
          <w:rFonts w:asciiTheme="majorBidi" w:hAnsiTheme="majorBidi" w:cstheme="majorBidi"/>
          <w:sz w:val="24"/>
          <w:szCs w:val="24"/>
        </w:rPr>
      </w:pPr>
      <w:r w:rsidRPr="00437ED5">
        <w:rPr>
          <w:rFonts w:asciiTheme="majorBidi" w:hAnsiTheme="majorBidi" w:cstheme="majorBidi"/>
          <w:sz w:val="24"/>
          <w:szCs w:val="24"/>
        </w:rPr>
        <w:t>The antibodies then kill the bacteria within the tick midgut</w:t>
      </w:r>
      <w:r>
        <w:rPr>
          <w:rFonts w:asciiTheme="majorBidi" w:hAnsiTheme="majorBidi" w:cstheme="majorBidi"/>
          <w:sz w:val="24"/>
          <w:szCs w:val="24"/>
        </w:rPr>
        <w:t xml:space="preserve"> </w:t>
      </w:r>
      <w:r w:rsidRPr="00437ED5">
        <w:rPr>
          <w:rFonts w:asciiTheme="majorBidi" w:hAnsiTheme="majorBidi" w:cstheme="majorBidi"/>
          <w:sz w:val="24"/>
          <w:szCs w:val="24"/>
        </w:rPr>
        <w:t>and prevent their dissemination to the salivary glands. They</w:t>
      </w:r>
      <w:r>
        <w:rPr>
          <w:rFonts w:asciiTheme="majorBidi" w:hAnsiTheme="majorBidi" w:cstheme="majorBidi"/>
          <w:sz w:val="24"/>
          <w:szCs w:val="24"/>
        </w:rPr>
        <w:t xml:space="preserve"> </w:t>
      </w:r>
      <w:r w:rsidRPr="00437ED5">
        <w:rPr>
          <w:rFonts w:asciiTheme="majorBidi" w:hAnsiTheme="majorBidi" w:cstheme="majorBidi"/>
          <w:sz w:val="24"/>
          <w:szCs w:val="24"/>
        </w:rPr>
        <w:t>thus prevent transmission by the vector.</w:t>
      </w:r>
    </w:p>
    <w:p w:rsidR="00437ED5" w:rsidRPr="00437ED5" w:rsidRDefault="00437ED5" w:rsidP="00437ED5">
      <w:pPr>
        <w:rPr>
          <w:rFonts w:asciiTheme="majorBidi" w:hAnsiTheme="majorBidi" w:cstheme="majorBidi"/>
          <w:sz w:val="24"/>
          <w:szCs w:val="24"/>
        </w:rPr>
      </w:pPr>
      <w:r w:rsidRPr="00437ED5">
        <w:rPr>
          <w:rFonts w:asciiTheme="majorBidi" w:hAnsiTheme="majorBidi" w:cstheme="majorBidi"/>
          <w:sz w:val="24"/>
          <w:szCs w:val="24"/>
        </w:rPr>
        <w:t>Rather than cloning the gene of interest in another microorganism,</w:t>
      </w:r>
      <w:r>
        <w:rPr>
          <w:rFonts w:asciiTheme="majorBidi" w:hAnsiTheme="majorBidi" w:cstheme="majorBidi"/>
          <w:sz w:val="24"/>
          <w:szCs w:val="24"/>
        </w:rPr>
        <w:t xml:space="preserve"> </w:t>
      </w:r>
      <w:r w:rsidRPr="00437ED5">
        <w:rPr>
          <w:rFonts w:asciiTheme="majorBidi" w:hAnsiTheme="majorBidi" w:cstheme="majorBidi"/>
          <w:sz w:val="24"/>
          <w:szCs w:val="24"/>
        </w:rPr>
        <w:t>it is possible to clone vaccine antigen genes in plants.</w:t>
      </w:r>
    </w:p>
    <w:p w:rsidR="00437ED5" w:rsidRDefault="00437ED5" w:rsidP="00437ED5">
      <w:pPr>
        <w:rPr>
          <w:rFonts w:asciiTheme="majorBidi" w:hAnsiTheme="majorBidi" w:cstheme="majorBidi"/>
          <w:sz w:val="24"/>
          <w:szCs w:val="24"/>
        </w:rPr>
      </w:pPr>
      <w:r w:rsidRPr="00437ED5">
        <w:rPr>
          <w:rFonts w:asciiTheme="majorBidi" w:hAnsiTheme="majorBidi" w:cstheme="majorBidi"/>
          <w:sz w:val="24"/>
          <w:szCs w:val="24"/>
        </w:rPr>
        <w:t>This has been successfully achieved for viruses such as transmissible</w:t>
      </w:r>
      <w:r>
        <w:rPr>
          <w:rFonts w:asciiTheme="majorBidi" w:hAnsiTheme="majorBidi" w:cstheme="majorBidi"/>
          <w:sz w:val="24"/>
          <w:szCs w:val="24"/>
        </w:rPr>
        <w:t xml:space="preserve"> </w:t>
      </w:r>
      <w:r w:rsidRPr="00437ED5">
        <w:rPr>
          <w:rFonts w:asciiTheme="majorBidi" w:hAnsiTheme="majorBidi" w:cstheme="majorBidi"/>
          <w:sz w:val="24"/>
          <w:szCs w:val="24"/>
        </w:rPr>
        <w:t>gastroenteritis, Norwalk virus, and Newcastle disease. The</w:t>
      </w:r>
      <w:r>
        <w:rPr>
          <w:rFonts w:asciiTheme="majorBidi" w:hAnsiTheme="majorBidi" w:cstheme="majorBidi"/>
          <w:sz w:val="24"/>
          <w:szCs w:val="24"/>
        </w:rPr>
        <w:t xml:space="preserve"> </w:t>
      </w:r>
      <w:r w:rsidRPr="00437ED5">
        <w:rPr>
          <w:rFonts w:asciiTheme="majorBidi" w:hAnsiTheme="majorBidi" w:cstheme="majorBidi"/>
          <w:sz w:val="24"/>
          <w:szCs w:val="24"/>
        </w:rPr>
        <w:t>plants employed include tobacco, potato, soybean, rice, and</w:t>
      </w:r>
      <w:r>
        <w:rPr>
          <w:rFonts w:asciiTheme="majorBidi" w:hAnsiTheme="majorBidi" w:cstheme="majorBidi"/>
          <w:sz w:val="24"/>
          <w:szCs w:val="24"/>
        </w:rPr>
        <w:t xml:space="preserve"> </w:t>
      </w:r>
      <w:r w:rsidRPr="00437ED5">
        <w:rPr>
          <w:rFonts w:asciiTheme="majorBidi" w:hAnsiTheme="majorBidi" w:cstheme="majorBidi"/>
          <w:sz w:val="24"/>
          <w:szCs w:val="24"/>
        </w:rPr>
        <w:t>corn. In some cases these plants contain very high concentrations</w:t>
      </w:r>
      <w:r>
        <w:rPr>
          <w:rFonts w:asciiTheme="majorBidi" w:hAnsiTheme="majorBidi" w:cstheme="majorBidi"/>
          <w:sz w:val="24"/>
          <w:szCs w:val="24"/>
        </w:rPr>
        <w:t xml:space="preserve"> </w:t>
      </w:r>
      <w:r w:rsidRPr="00437ED5">
        <w:rPr>
          <w:rFonts w:asciiTheme="majorBidi" w:hAnsiTheme="majorBidi" w:cstheme="majorBidi"/>
          <w:sz w:val="24"/>
          <w:szCs w:val="24"/>
        </w:rPr>
        <w:t>of antigen and so can simply be fed to recipients. Although</w:t>
      </w:r>
      <w:r>
        <w:rPr>
          <w:rFonts w:asciiTheme="majorBidi" w:hAnsiTheme="majorBidi" w:cstheme="majorBidi"/>
          <w:sz w:val="24"/>
          <w:szCs w:val="24"/>
        </w:rPr>
        <w:t xml:space="preserve"> </w:t>
      </w:r>
      <w:r w:rsidRPr="00437ED5">
        <w:rPr>
          <w:rFonts w:asciiTheme="majorBidi" w:hAnsiTheme="majorBidi" w:cstheme="majorBidi"/>
          <w:sz w:val="24"/>
          <w:szCs w:val="24"/>
        </w:rPr>
        <w:t>results have been mixed, a tobacco plant–based Newcastle</w:t>
      </w:r>
      <w:r>
        <w:rPr>
          <w:rFonts w:asciiTheme="majorBidi" w:hAnsiTheme="majorBidi" w:cstheme="majorBidi"/>
          <w:sz w:val="24"/>
          <w:szCs w:val="24"/>
        </w:rPr>
        <w:t xml:space="preserve"> </w:t>
      </w:r>
      <w:r w:rsidRPr="00437ED5">
        <w:rPr>
          <w:rFonts w:asciiTheme="majorBidi" w:hAnsiTheme="majorBidi" w:cstheme="majorBidi"/>
          <w:sz w:val="24"/>
          <w:szCs w:val="24"/>
        </w:rPr>
        <w:t>disease vaccine has been licensed in the United States. It is</w:t>
      </w:r>
      <w:r>
        <w:rPr>
          <w:rFonts w:asciiTheme="majorBidi" w:hAnsiTheme="majorBidi" w:cstheme="majorBidi"/>
          <w:sz w:val="24"/>
          <w:szCs w:val="24"/>
        </w:rPr>
        <w:t xml:space="preserve"> </w:t>
      </w:r>
      <w:r w:rsidRPr="00437ED5">
        <w:rPr>
          <w:rFonts w:asciiTheme="majorBidi" w:hAnsiTheme="majorBidi" w:cstheme="majorBidi"/>
          <w:sz w:val="24"/>
          <w:szCs w:val="24"/>
        </w:rPr>
        <w:t>unclear just how these vaccines will be best employed in animals.</w:t>
      </w:r>
    </w:p>
    <w:p w:rsidR="00437ED5" w:rsidRPr="00437ED5" w:rsidRDefault="00437ED5" w:rsidP="00437ED5">
      <w:pPr>
        <w:rPr>
          <w:rFonts w:asciiTheme="majorBidi" w:hAnsiTheme="majorBidi" w:cstheme="majorBidi"/>
          <w:sz w:val="24"/>
          <w:szCs w:val="24"/>
        </w:rPr>
      </w:pPr>
      <w:r w:rsidRPr="00437ED5">
        <w:rPr>
          <w:rFonts w:asciiTheme="majorBidi" w:hAnsiTheme="majorBidi" w:cstheme="majorBidi"/>
          <w:sz w:val="24"/>
          <w:szCs w:val="24"/>
        </w:rPr>
        <w:t>Gene cloning techniques are useful in any situation in</w:t>
      </w:r>
      <w:r>
        <w:rPr>
          <w:rFonts w:asciiTheme="majorBidi" w:hAnsiTheme="majorBidi" w:cstheme="majorBidi"/>
          <w:sz w:val="24"/>
          <w:szCs w:val="24"/>
        </w:rPr>
        <w:t xml:space="preserve"> </w:t>
      </w:r>
      <w:r w:rsidRPr="00437ED5">
        <w:rPr>
          <w:rFonts w:asciiTheme="majorBidi" w:hAnsiTheme="majorBidi" w:cstheme="majorBidi"/>
          <w:sz w:val="24"/>
          <w:szCs w:val="24"/>
        </w:rPr>
        <w:t>which pure protein antigens need to be synthesized in large</w:t>
      </w:r>
      <w:r>
        <w:rPr>
          <w:rFonts w:asciiTheme="majorBidi" w:hAnsiTheme="majorBidi" w:cstheme="majorBidi"/>
          <w:sz w:val="24"/>
          <w:szCs w:val="24"/>
        </w:rPr>
        <w:t xml:space="preserve"> </w:t>
      </w:r>
      <w:r w:rsidRPr="00437ED5">
        <w:rPr>
          <w:rFonts w:asciiTheme="majorBidi" w:hAnsiTheme="majorBidi" w:cstheme="majorBidi"/>
          <w:sz w:val="24"/>
          <w:szCs w:val="24"/>
        </w:rPr>
        <w:t>quantities. Unfortunately, pure proteins are often poor antigens</w:t>
      </w:r>
      <w:r>
        <w:rPr>
          <w:rFonts w:asciiTheme="majorBidi" w:hAnsiTheme="majorBidi" w:cstheme="majorBidi"/>
          <w:sz w:val="24"/>
          <w:szCs w:val="24"/>
        </w:rPr>
        <w:t xml:space="preserve"> </w:t>
      </w:r>
      <w:r w:rsidRPr="00437ED5">
        <w:rPr>
          <w:rFonts w:asciiTheme="majorBidi" w:hAnsiTheme="majorBidi" w:cstheme="majorBidi"/>
          <w:sz w:val="24"/>
          <w:szCs w:val="24"/>
        </w:rPr>
        <w:t xml:space="preserve">because they are not effectively delivered to </w:t>
      </w:r>
      <w:proofErr w:type="spellStart"/>
      <w:r w:rsidRPr="00437ED5">
        <w:rPr>
          <w:rFonts w:asciiTheme="majorBidi" w:hAnsiTheme="majorBidi" w:cstheme="majorBidi"/>
          <w:sz w:val="24"/>
          <w:szCs w:val="24"/>
        </w:rPr>
        <w:t>antigensensitive</w:t>
      </w:r>
      <w:proofErr w:type="spellEnd"/>
      <w:r>
        <w:rPr>
          <w:rFonts w:asciiTheme="majorBidi" w:hAnsiTheme="majorBidi" w:cstheme="majorBidi"/>
          <w:sz w:val="24"/>
          <w:szCs w:val="24"/>
        </w:rPr>
        <w:t xml:space="preserve"> </w:t>
      </w:r>
      <w:r w:rsidRPr="00437ED5">
        <w:rPr>
          <w:rFonts w:asciiTheme="majorBidi" w:hAnsiTheme="majorBidi" w:cstheme="majorBidi"/>
          <w:sz w:val="24"/>
          <w:szCs w:val="24"/>
        </w:rPr>
        <w:t>cells and may not be correctly folded. In addition,</w:t>
      </w:r>
      <w:r>
        <w:rPr>
          <w:rFonts w:asciiTheme="majorBidi" w:hAnsiTheme="majorBidi" w:cstheme="majorBidi"/>
          <w:sz w:val="24"/>
          <w:szCs w:val="24"/>
        </w:rPr>
        <w:t xml:space="preserve"> </w:t>
      </w:r>
      <w:r w:rsidRPr="00437ED5">
        <w:rPr>
          <w:rFonts w:asciiTheme="majorBidi" w:hAnsiTheme="majorBidi" w:cstheme="majorBidi"/>
          <w:sz w:val="24"/>
          <w:szCs w:val="24"/>
        </w:rPr>
        <w:t>they may be inefficient antigens because of MHC restriction.</w:t>
      </w:r>
    </w:p>
    <w:p w:rsidR="00437ED5" w:rsidRDefault="00437ED5" w:rsidP="00437ED5">
      <w:pPr>
        <w:rPr>
          <w:rFonts w:asciiTheme="majorBidi" w:hAnsiTheme="majorBidi" w:cstheme="majorBidi"/>
          <w:sz w:val="24"/>
          <w:szCs w:val="24"/>
        </w:rPr>
      </w:pPr>
      <w:r w:rsidRPr="00437ED5">
        <w:rPr>
          <w:rFonts w:asciiTheme="majorBidi" w:hAnsiTheme="majorBidi" w:cstheme="majorBidi"/>
          <w:sz w:val="24"/>
          <w:szCs w:val="24"/>
        </w:rPr>
        <w:t>An alternative method of delivering a recombinant antigen is</w:t>
      </w:r>
      <w:r>
        <w:rPr>
          <w:rFonts w:asciiTheme="majorBidi" w:hAnsiTheme="majorBidi" w:cstheme="majorBidi"/>
          <w:sz w:val="24"/>
          <w:szCs w:val="24"/>
        </w:rPr>
        <w:t xml:space="preserve"> </w:t>
      </w:r>
      <w:r w:rsidRPr="00437ED5">
        <w:rPr>
          <w:rFonts w:asciiTheme="majorBidi" w:hAnsiTheme="majorBidi" w:cstheme="majorBidi"/>
          <w:sz w:val="24"/>
          <w:szCs w:val="24"/>
        </w:rPr>
        <w:t>to clone the gene of interest into an attenuated living carrier</w:t>
      </w:r>
      <w:r>
        <w:rPr>
          <w:rFonts w:asciiTheme="majorBidi" w:hAnsiTheme="majorBidi" w:cstheme="majorBidi"/>
          <w:sz w:val="24"/>
          <w:szCs w:val="24"/>
        </w:rPr>
        <w:t xml:space="preserve"> </w:t>
      </w:r>
      <w:r w:rsidRPr="00437ED5">
        <w:rPr>
          <w:rFonts w:asciiTheme="majorBidi" w:hAnsiTheme="majorBidi" w:cstheme="majorBidi"/>
          <w:sz w:val="24"/>
          <w:szCs w:val="24"/>
        </w:rPr>
        <w:t>organism.</w:t>
      </w:r>
    </w:p>
    <w:p w:rsidR="00437ED5" w:rsidRPr="00437ED5" w:rsidRDefault="00437ED5" w:rsidP="00437ED5">
      <w:pPr>
        <w:rPr>
          <w:rFonts w:asciiTheme="majorBidi" w:hAnsiTheme="majorBidi" w:cstheme="majorBidi"/>
          <w:sz w:val="24"/>
          <w:szCs w:val="24"/>
        </w:rPr>
      </w:pPr>
      <w:r w:rsidRPr="00437ED5">
        <w:rPr>
          <w:rFonts w:asciiTheme="majorBidi" w:hAnsiTheme="majorBidi" w:cstheme="majorBidi"/>
          <w:b/>
          <w:bCs/>
          <w:sz w:val="24"/>
          <w:szCs w:val="24"/>
        </w:rPr>
        <w:lastRenderedPageBreak/>
        <w:t>Genetically Attenuated Organisms</w:t>
      </w:r>
      <w:r>
        <w:rPr>
          <w:rFonts w:asciiTheme="majorBidi" w:hAnsiTheme="majorBidi" w:cstheme="majorBidi"/>
          <w:sz w:val="24"/>
          <w:szCs w:val="24"/>
        </w:rPr>
        <w:t xml:space="preserve"> </w:t>
      </w:r>
      <w:r w:rsidRPr="00437ED5">
        <w:rPr>
          <w:rFonts w:asciiTheme="majorBidi" w:hAnsiTheme="majorBidi" w:cstheme="majorBidi"/>
          <w:b/>
          <w:bCs/>
          <w:sz w:val="24"/>
          <w:szCs w:val="24"/>
        </w:rPr>
        <w:t>(Category II)</w:t>
      </w:r>
    </w:p>
    <w:p w:rsidR="00437ED5" w:rsidRPr="00437ED5" w:rsidRDefault="00437ED5" w:rsidP="00437ED5">
      <w:pPr>
        <w:rPr>
          <w:rFonts w:asciiTheme="majorBidi" w:hAnsiTheme="majorBidi" w:cstheme="majorBidi"/>
          <w:sz w:val="24"/>
          <w:szCs w:val="24"/>
        </w:rPr>
      </w:pPr>
      <w:r w:rsidRPr="00437ED5">
        <w:rPr>
          <w:rFonts w:asciiTheme="majorBidi" w:hAnsiTheme="majorBidi" w:cstheme="majorBidi"/>
          <w:sz w:val="24"/>
          <w:szCs w:val="24"/>
        </w:rPr>
        <w:t>Attenuation by prolonged tissue culture can be considered a</w:t>
      </w:r>
      <w:r>
        <w:rPr>
          <w:rFonts w:asciiTheme="majorBidi" w:hAnsiTheme="majorBidi" w:cstheme="majorBidi"/>
          <w:sz w:val="24"/>
          <w:szCs w:val="24"/>
        </w:rPr>
        <w:t xml:space="preserve"> </w:t>
      </w:r>
      <w:r w:rsidRPr="00437ED5">
        <w:rPr>
          <w:rFonts w:asciiTheme="majorBidi" w:hAnsiTheme="majorBidi" w:cstheme="majorBidi"/>
          <w:sz w:val="24"/>
          <w:szCs w:val="24"/>
        </w:rPr>
        <w:t>primitive form of genetic engineering. The desired result is the</w:t>
      </w:r>
      <w:r>
        <w:rPr>
          <w:rFonts w:asciiTheme="majorBidi" w:hAnsiTheme="majorBidi" w:cstheme="majorBidi"/>
          <w:sz w:val="24"/>
          <w:szCs w:val="24"/>
        </w:rPr>
        <w:t xml:space="preserve"> </w:t>
      </w:r>
      <w:r w:rsidRPr="00437ED5">
        <w:rPr>
          <w:rFonts w:asciiTheme="majorBidi" w:hAnsiTheme="majorBidi" w:cstheme="majorBidi"/>
          <w:sz w:val="24"/>
          <w:szCs w:val="24"/>
        </w:rPr>
        <w:t>development of a strain of organism that cannot cause disease.</w:t>
      </w:r>
    </w:p>
    <w:p w:rsidR="00437ED5" w:rsidRPr="00437ED5" w:rsidRDefault="00437ED5" w:rsidP="00437ED5">
      <w:pPr>
        <w:rPr>
          <w:rFonts w:asciiTheme="majorBidi" w:hAnsiTheme="majorBidi" w:cstheme="majorBidi"/>
          <w:sz w:val="24"/>
          <w:szCs w:val="24"/>
        </w:rPr>
      </w:pPr>
      <w:r w:rsidRPr="00437ED5">
        <w:rPr>
          <w:rFonts w:asciiTheme="majorBidi" w:hAnsiTheme="majorBidi" w:cstheme="majorBidi"/>
          <w:sz w:val="24"/>
          <w:szCs w:val="24"/>
        </w:rPr>
        <w:t>This may be difficult to achieve, and reversion to virulence is</w:t>
      </w:r>
      <w:r>
        <w:rPr>
          <w:rFonts w:asciiTheme="majorBidi" w:hAnsiTheme="majorBidi" w:cstheme="majorBidi"/>
          <w:sz w:val="24"/>
          <w:szCs w:val="24"/>
        </w:rPr>
        <w:t xml:space="preserve"> </w:t>
      </w:r>
      <w:r w:rsidRPr="00437ED5">
        <w:rPr>
          <w:rFonts w:asciiTheme="majorBidi" w:hAnsiTheme="majorBidi" w:cstheme="majorBidi"/>
          <w:sz w:val="24"/>
          <w:szCs w:val="24"/>
        </w:rPr>
        <w:t>an ever-present risk. Molecular genetic techniques, however,</w:t>
      </w:r>
      <w:r>
        <w:rPr>
          <w:rFonts w:asciiTheme="majorBidi" w:hAnsiTheme="majorBidi" w:cstheme="majorBidi"/>
          <w:sz w:val="24"/>
          <w:szCs w:val="24"/>
        </w:rPr>
        <w:t xml:space="preserve"> </w:t>
      </w:r>
      <w:r w:rsidRPr="00437ED5">
        <w:rPr>
          <w:rFonts w:asciiTheme="majorBidi" w:hAnsiTheme="majorBidi" w:cstheme="majorBidi"/>
          <w:sz w:val="24"/>
          <w:szCs w:val="24"/>
        </w:rPr>
        <w:t>make it possible to modify the genes of an organism so that it</w:t>
      </w:r>
      <w:r>
        <w:rPr>
          <w:rFonts w:asciiTheme="majorBidi" w:hAnsiTheme="majorBidi" w:cstheme="majorBidi"/>
          <w:sz w:val="24"/>
          <w:szCs w:val="24"/>
        </w:rPr>
        <w:t xml:space="preserve"> </w:t>
      </w:r>
      <w:r w:rsidRPr="00437ED5">
        <w:rPr>
          <w:rFonts w:asciiTheme="majorBidi" w:hAnsiTheme="majorBidi" w:cstheme="majorBidi"/>
          <w:sz w:val="24"/>
          <w:szCs w:val="24"/>
        </w:rPr>
        <w:t xml:space="preserve">becomes irreversibly attenuated. </w:t>
      </w:r>
    </w:p>
    <w:p w:rsidR="00437ED5" w:rsidRDefault="00437ED5" w:rsidP="00437ED5">
      <w:pPr>
        <w:rPr>
          <w:rFonts w:asciiTheme="majorBidi" w:hAnsiTheme="majorBidi" w:cstheme="majorBidi"/>
          <w:sz w:val="24"/>
          <w:szCs w:val="24"/>
        </w:rPr>
      </w:pPr>
      <w:r w:rsidRPr="00437ED5">
        <w:rPr>
          <w:rFonts w:asciiTheme="majorBidi" w:hAnsiTheme="majorBidi" w:cstheme="majorBidi"/>
          <w:sz w:val="24"/>
          <w:szCs w:val="24"/>
        </w:rPr>
        <w:t>These are classified as category</w:t>
      </w:r>
      <w:r>
        <w:rPr>
          <w:rFonts w:asciiTheme="majorBidi" w:hAnsiTheme="majorBidi" w:cstheme="majorBidi"/>
          <w:sz w:val="24"/>
          <w:szCs w:val="24"/>
        </w:rPr>
        <w:t xml:space="preserve"> </w:t>
      </w:r>
      <w:r w:rsidRPr="00437ED5">
        <w:rPr>
          <w:rFonts w:asciiTheme="majorBidi" w:hAnsiTheme="majorBidi" w:cstheme="majorBidi"/>
          <w:sz w:val="24"/>
          <w:szCs w:val="24"/>
        </w:rPr>
        <w:t>II vaccines. They are available against the herpesvirus that</w:t>
      </w:r>
      <w:r>
        <w:rPr>
          <w:rFonts w:asciiTheme="majorBidi" w:hAnsiTheme="majorBidi" w:cstheme="majorBidi"/>
          <w:sz w:val="24"/>
          <w:szCs w:val="24"/>
        </w:rPr>
        <w:t xml:space="preserve"> </w:t>
      </w:r>
      <w:r w:rsidRPr="00437ED5">
        <w:rPr>
          <w:rFonts w:asciiTheme="majorBidi" w:hAnsiTheme="majorBidi" w:cstheme="majorBidi"/>
          <w:sz w:val="24"/>
          <w:szCs w:val="24"/>
        </w:rPr>
        <w:t>causes pseudorabies in swine. The enzyme, thymidine kinase</w:t>
      </w:r>
      <w:r>
        <w:rPr>
          <w:rFonts w:asciiTheme="majorBidi" w:hAnsiTheme="majorBidi" w:cstheme="majorBidi"/>
          <w:sz w:val="24"/>
          <w:szCs w:val="24"/>
        </w:rPr>
        <w:t xml:space="preserve"> </w:t>
      </w:r>
      <w:r w:rsidRPr="00437ED5">
        <w:rPr>
          <w:rFonts w:asciiTheme="majorBidi" w:hAnsiTheme="majorBidi" w:cstheme="majorBidi"/>
          <w:sz w:val="24"/>
          <w:szCs w:val="24"/>
        </w:rPr>
        <w:t xml:space="preserve">(TK), is required by herpesviruses to replicate in </w:t>
      </w:r>
      <w:proofErr w:type="spellStart"/>
      <w:r w:rsidRPr="00437ED5">
        <w:rPr>
          <w:rFonts w:asciiTheme="majorBidi" w:hAnsiTheme="majorBidi" w:cstheme="majorBidi"/>
          <w:sz w:val="24"/>
          <w:szCs w:val="24"/>
        </w:rPr>
        <w:t>nondividing</w:t>
      </w:r>
      <w:proofErr w:type="spellEnd"/>
      <w:r>
        <w:rPr>
          <w:rFonts w:asciiTheme="majorBidi" w:hAnsiTheme="majorBidi" w:cstheme="majorBidi"/>
          <w:sz w:val="24"/>
          <w:szCs w:val="24"/>
        </w:rPr>
        <w:t xml:space="preserve"> </w:t>
      </w:r>
      <w:r w:rsidRPr="00437ED5">
        <w:rPr>
          <w:rFonts w:asciiTheme="majorBidi" w:hAnsiTheme="majorBidi" w:cstheme="majorBidi"/>
          <w:sz w:val="24"/>
          <w:szCs w:val="24"/>
        </w:rPr>
        <w:t xml:space="preserve">cells such as neurons. Viruses from which the </w:t>
      </w:r>
      <w:r w:rsidRPr="00437ED5">
        <w:rPr>
          <w:rFonts w:asciiTheme="majorBidi" w:hAnsiTheme="majorBidi" w:cstheme="majorBidi"/>
          <w:i/>
          <w:iCs/>
          <w:sz w:val="24"/>
          <w:szCs w:val="24"/>
        </w:rPr>
        <w:t xml:space="preserve">TK </w:t>
      </w:r>
      <w:r w:rsidRPr="00437ED5">
        <w:rPr>
          <w:rFonts w:asciiTheme="majorBidi" w:hAnsiTheme="majorBidi" w:cstheme="majorBidi"/>
          <w:sz w:val="24"/>
          <w:szCs w:val="24"/>
        </w:rPr>
        <w:t>gene has</w:t>
      </w:r>
      <w:r>
        <w:rPr>
          <w:rFonts w:asciiTheme="majorBidi" w:hAnsiTheme="majorBidi" w:cstheme="majorBidi"/>
          <w:sz w:val="24"/>
          <w:szCs w:val="24"/>
        </w:rPr>
        <w:t xml:space="preserve"> </w:t>
      </w:r>
      <w:r w:rsidRPr="00437ED5">
        <w:rPr>
          <w:rFonts w:asciiTheme="majorBidi" w:hAnsiTheme="majorBidi" w:cstheme="majorBidi"/>
          <w:sz w:val="24"/>
          <w:szCs w:val="24"/>
        </w:rPr>
        <w:t>been removed can infect nerve cells but cannot replicate and</w:t>
      </w:r>
      <w:r>
        <w:rPr>
          <w:rFonts w:asciiTheme="majorBidi" w:hAnsiTheme="majorBidi" w:cstheme="majorBidi"/>
          <w:sz w:val="24"/>
          <w:szCs w:val="24"/>
        </w:rPr>
        <w:t xml:space="preserve"> </w:t>
      </w:r>
      <w:r w:rsidRPr="00437ED5">
        <w:rPr>
          <w:rFonts w:asciiTheme="majorBidi" w:hAnsiTheme="majorBidi" w:cstheme="majorBidi"/>
          <w:sz w:val="24"/>
          <w:szCs w:val="24"/>
        </w:rPr>
        <w:t>cannot therefore cause disease (Figure 23-6). As a result, these</w:t>
      </w:r>
      <w:r>
        <w:rPr>
          <w:rFonts w:asciiTheme="majorBidi" w:hAnsiTheme="majorBidi" w:cstheme="majorBidi"/>
          <w:sz w:val="24"/>
          <w:szCs w:val="24"/>
        </w:rPr>
        <w:t xml:space="preserve"> </w:t>
      </w:r>
      <w:r w:rsidRPr="00437ED5">
        <w:rPr>
          <w:rFonts w:asciiTheme="majorBidi" w:hAnsiTheme="majorBidi" w:cstheme="majorBidi"/>
          <w:sz w:val="24"/>
          <w:szCs w:val="24"/>
        </w:rPr>
        <w:t>vaccines not only confer effective protection but also block cell</w:t>
      </w:r>
      <w:r>
        <w:rPr>
          <w:rFonts w:asciiTheme="majorBidi" w:hAnsiTheme="majorBidi" w:cstheme="majorBidi"/>
          <w:sz w:val="24"/>
          <w:szCs w:val="24"/>
        </w:rPr>
        <w:t xml:space="preserve"> </w:t>
      </w:r>
      <w:r w:rsidRPr="00437ED5">
        <w:rPr>
          <w:rFonts w:asciiTheme="majorBidi" w:hAnsiTheme="majorBidi" w:cstheme="majorBidi"/>
          <w:sz w:val="24"/>
          <w:szCs w:val="24"/>
        </w:rPr>
        <w:t>invasion by virulent pseudorabies viruses, preventing the development</w:t>
      </w:r>
      <w:r>
        <w:rPr>
          <w:rFonts w:asciiTheme="majorBidi" w:hAnsiTheme="majorBidi" w:cstheme="majorBidi"/>
          <w:sz w:val="24"/>
          <w:szCs w:val="24"/>
        </w:rPr>
        <w:t xml:space="preserve"> </w:t>
      </w:r>
      <w:r w:rsidRPr="00437ED5">
        <w:rPr>
          <w:rFonts w:asciiTheme="majorBidi" w:hAnsiTheme="majorBidi" w:cstheme="majorBidi"/>
          <w:sz w:val="24"/>
          <w:szCs w:val="24"/>
        </w:rPr>
        <w:t>of a persistent carrier state.</w:t>
      </w:r>
    </w:p>
    <w:p w:rsidR="00437ED5" w:rsidRPr="00437ED5" w:rsidRDefault="00437ED5" w:rsidP="00437ED5">
      <w:pPr>
        <w:rPr>
          <w:rFonts w:asciiTheme="majorBidi" w:hAnsiTheme="majorBidi" w:cstheme="majorBidi"/>
          <w:sz w:val="24"/>
          <w:szCs w:val="24"/>
        </w:rPr>
      </w:pPr>
      <w:r w:rsidRPr="00437ED5">
        <w:rPr>
          <w:rFonts w:asciiTheme="majorBidi" w:hAnsiTheme="majorBidi" w:cstheme="majorBidi"/>
          <w:b/>
          <w:bCs/>
          <w:sz w:val="24"/>
          <w:szCs w:val="24"/>
        </w:rPr>
        <w:t>Live Recombinant Organisms (Category III)</w:t>
      </w:r>
    </w:p>
    <w:p w:rsidR="00437ED5" w:rsidRPr="00437ED5" w:rsidRDefault="00437ED5" w:rsidP="00437ED5">
      <w:pPr>
        <w:rPr>
          <w:rFonts w:asciiTheme="majorBidi" w:hAnsiTheme="majorBidi" w:cstheme="majorBidi"/>
          <w:sz w:val="24"/>
          <w:szCs w:val="24"/>
        </w:rPr>
      </w:pPr>
      <w:r w:rsidRPr="00437ED5">
        <w:rPr>
          <w:rFonts w:asciiTheme="majorBidi" w:hAnsiTheme="majorBidi" w:cstheme="majorBidi"/>
          <w:sz w:val="24"/>
          <w:szCs w:val="24"/>
        </w:rPr>
        <w:t>Genes coding for protein antigens can be cloned directly into</w:t>
      </w:r>
      <w:r>
        <w:rPr>
          <w:rFonts w:asciiTheme="majorBidi" w:hAnsiTheme="majorBidi" w:cstheme="majorBidi"/>
          <w:sz w:val="24"/>
          <w:szCs w:val="24"/>
        </w:rPr>
        <w:t xml:space="preserve"> </w:t>
      </w:r>
      <w:r w:rsidRPr="00437ED5">
        <w:rPr>
          <w:rFonts w:asciiTheme="majorBidi" w:hAnsiTheme="majorBidi" w:cstheme="majorBidi"/>
          <w:sz w:val="24"/>
          <w:szCs w:val="24"/>
        </w:rPr>
        <w:t>a variety of organisms. Instead of being purified, the recombinant</w:t>
      </w:r>
      <w:r>
        <w:rPr>
          <w:rFonts w:asciiTheme="majorBidi" w:hAnsiTheme="majorBidi" w:cstheme="majorBidi"/>
          <w:sz w:val="24"/>
          <w:szCs w:val="24"/>
        </w:rPr>
        <w:t xml:space="preserve"> </w:t>
      </w:r>
      <w:r w:rsidRPr="00437ED5">
        <w:rPr>
          <w:rFonts w:asciiTheme="majorBidi" w:hAnsiTheme="majorBidi" w:cstheme="majorBidi"/>
          <w:sz w:val="24"/>
          <w:szCs w:val="24"/>
        </w:rPr>
        <w:t>organism itself may then be used as a vaccine. These are</w:t>
      </w:r>
      <w:r>
        <w:rPr>
          <w:rFonts w:asciiTheme="majorBidi" w:hAnsiTheme="majorBidi" w:cstheme="majorBidi"/>
          <w:sz w:val="24"/>
          <w:szCs w:val="24"/>
        </w:rPr>
        <w:t xml:space="preserve"> </w:t>
      </w:r>
      <w:r w:rsidRPr="00437ED5">
        <w:rPr>
          <w:rFonts w:asciiTheme="majorBidi" w:hAnsiTheme="majorBidi" w:cstheme="majorBidi"/>
          <w:sz w:val="24"/>
          <w:szCs w:val="24"/>
        </w:rPr>
        <w:t xml:space="preserve">classified as category III vaccines (Figure 23-7). </w:t>
      </w:r>
    </w:p>
    <w:p w:rsidR="00437ED5" w:rsidRPr="00437ED5" w:rsidRDefault="00437ED5" w:rsidP="00437ED5">
      <w:pPr>
        <w:rPr>
          <w:rFonts w:asciiTheme="majorBidi" w:hAnsiTheme="majorBidi" w:cstheme="majorBidi"/>
          <w:sz w:val="24"/>
          <w:szCs w:val="24"/>
        </w:rPr>
      </w:pPr>
      <w:r w:rsidRPr="00437ED5">
        <w:rPr>
          <w:rFonts w:asciiTheme="majorBidi" w:hAnsiTheme="majorBidi" w:cstheme="majorBidi"/>
          <w:sz w:val="24"/>
          <w:szCs w:val="24"/>
        </w:rPr>
        <w:t>Experimental recombinant vaccines have used adenoviruses, herpesviruses, and bacteria such as BCG or salmonella as vectors, but the</w:t>
      </w:r>
      <w:r>
        <w:rPr>
          <w:rFonts w:asciiTheme="majorBidi" w:hAnsiTheme="majorBidi" w:cstheme="majorBidi"/>
          <w:sz w:val="24"/>
          <w:szCs w:val="24"/>
        </w:rPr>
        <w:t xml:space="preserve"> </w:t>
      </w:r>
      <w:r w:rsidRPr="00437ED5">
        <w:rPr>
          <w:rFonts w:asciiTheme="majorBidi" w:hAnsiTheme="majorBidi" w:cstheme="majorBidi"/>
          <w:sz w:val="24"/>
          <w:szCs w:val="24"/>
        </w:rPr>
        <w:t>organisms that have been most widely employed for this</w:t>
      </w:r>
      <w:r>
        <w:rPr>
          <w:rFonts w:asciiTheme="majorBidi" w:hAnsiTheme="majorBidi" w:cstheme="majorBidi"/>
          <w:sz w:val="24"/>
          <w:szCs w:val="24"/>
        </w:rPr>
        <w:t xml:space="preserve"> </w:t>
      </w:r>
      <w:r w:rsidRPr="00437ED5">
        <w:rPr>
          <w:rFonts w:asciiTheme="majorBidi" w:hAnsiTheme="majorBidi" w:cstheme="majorBidi"/>
          <w:sz w:val="24"/>
          <w:szCs w:val="24"/>
        </w:rPr>
        <w:t xml:space="preserve">purpose are poxviruses such as vaccinia, </w:t>
      </w:r>
      <w:proofErr w:type="spellStart"/>
      <w:r w:rsidRPr="00437ED5">
        <w:rPr>
          <w:rFonts w:asciiTheme="majorBidi" w:hAnsiTheme="majorBidi" w:cstheme="majorBidi"/>
          <w:sz w:val="24"/>
          <w:szCs w:val="24"/>
        </w:rPr>
        <w:t>fowlpox</w:t>
      </w:r>
      <w:proofErr w:type="spellEnd"/>
      <w:r w:rsidRPr="00437ED5">
        <w:rPr>
          <w:rFonts w:asciiTheme="majorBidi" w:hAnsiTheme="majorBidi" w:cstheme="majorBidi"/>
          <w:sz w:val="24"/>
          <w:szCs w:val="24"/>
        </w:rPr>
        <w:t>, and</w:t>
      </w:r>
      <w:r>
        <w:rPr>
          <w:rFonts w:asciiTheme="majorBidi" w:hAnsiTheme="majorBidi" w:cstheme="majorBidi"/>
          <w:sz w:val="24"/>
          <w:szCs w:val="24"/>
        </w:rPr>
        <w:t xml:space="preserve"> </w:t>
      </w:r>
      <w:proofErr w:type="spellStart"/>
      <w:r w:rsidRPr="00437ED5">
        <w:rPr>
          <w:rFonts w:asciiTheme="majorBidi" w:hAnsiTheme="majorBidi" w:cstheme="majorBidi"/>
          <w:sz w:val="24"/>
          <w:szCs w:val="24"/>
        </w:rPr>
        <w:t>canarypox</w:t>
      </w:r>
      <w:proofErr w:type="spellEnd"/>
      <w:r w:rsidRPr="00437ED5">
        <w:rPr>
          <w:rFonts w:asciiTheme="majorBidi" w:hAnsiTheme="majorBidi" w:cstheme="majorBidi"/>
          <w:sz w:val="24"/>
          <w:szCs w:val="24"/>
        </w:rPr>
        <w:t xml:space="preserve">. </w:t>
      </w:r>
    </w:p>
    <w:p w:rsidR="00437ED5" w:rsidRPr="00437ED5" w:rsidRDefault="00437ED5" w:rsidP="00437ED5">
      <w:pPr>
        <w:rPr>
          <w:rFonts w:asciiTheme="majorBidi" w:hAnsiTheme="majorBidi" w:cstheme="majorBidi"/>
          <w:sz w:val="24"/>
          <w:szCs w:val="24"/>
        </w:rPr>
      </w:pPr>
      <w:r w:rsidRPr="00437ED5">
        <w:rPr>
          <w:rFonts w:asciiTheme="majorBidi" w:hAnsiTheme="majorBidi" w:cstheme="majorBidi"/>
          <w:sz w:val="24"/>
          <w:szCs w:val="24"/>
        </w:rPr>
        <w:t>These viruses are easy to administer by dermal</w:t>
      </w:r>
      <w:r>
        <w:rPr>
          <w:rFonts w:asciiTheme="majorBidi" w:hAnsiTheme="majorBidi" w:cstheme="majorBidi"/>
          <w:sz w:val="24"/>
          <w:szCs w:val="24"/>
        </w:rPr>
        <w:t xml:space="preserve"> </w:t>
      </w:r>
      <w:r w:rsidRPr="00437ED5">
        <w:rPr>
          <w:rFonts w:asciiTheme="majorBidi" w:hAnsiTheme="majorBidi" w:cstheme="majorBidi"/>
          <w:sz w:val="24"/>
          <w:szCs w:val="24"/>
        </w:rPr>
        <w:t>scratching or by ingestion. They have a large stable genome</w:t>
      </w:r>
      <w:r>
        <w:rPr>
          <w:rFonts w:asciiTheme="majorBidi" w:hAnsiTheme="majorBidi" w:cstheme="majorBidi"/>
          <w:sz w:val="24"/>
          <w:szCs w:val="24"/>
        </w:rPr>
        <w:t xml:space="preserve"> </w:t>
      </w:r>
      <w:r w:rsidRPr="00437ED5">
        <w:rPr>
          <w:rFonts w:asciiTheme="majorBidi" w:hAnsiTheme="majorBidi" w:cstheme="majorBidi"/>
          <w:sz w:val="24"/>
          <w:szCs w:val="24"/>
        </w:rPr>
        <w:t>that makes it relatively easy to insert a new gene (up to 10%</w:t>
      </w:r>
      <w:r>
        <w:rPr>
          <w:rFonts w:asciiTheme="majorBidi" w:hAnsiTheme="majorBidi" w:cstheme="majorBidi"/>
          <w:sz w:val="24"/>
          <w:szCs w:val="24"/>
        </w:rPr>
        <w:t xml:space="preserve"> </w:t>
      </w:r>
      <w:r w:rsidRPr="00437ED5">
        <w:rPr>
          <w:rFonts w:asciiTheme="majorBidi" w:hAnsiTheme="majorBidi" w:cstheme="majorBidi"/>
          <w:sz w:val="24"/>
          <w:szCs w:val="24"/>
        </w:rPr>
        <w:t>of its genome can be replaced by foreign DNA), and they can</w:t>
      </w:r>
      <w:r>
        <w:rPr>
          <w:rFonts w:asciiTheme="majorBidi" w:hAnsiTheme="majorBidi" w:cstheme="majorBidi"/>
          <w:sz w:val="24"/>
          <w:szCs w:val="24"/>
        </w:rPr>
        <w:t xml:space="preserve"> </w:t>
      </w:r>
      <w:r w:rsidRPr="00437ED5">
        <w:rPr>
          <w:rFonts w:asciiTheme="majorBidi" w:hAnsiTheme="majorBidi" w:cstheme="majorBidi"/>
          <w:sz w:val="24"/>
          <w:szCs w:val="24"/>
        </w:rPr>
        <w:t>express high levels of the new antigen.</w:t>
      </w:r>
    </w:p>
    <w:p w:rsidR="00437ED5" w:rsidRDefault="00437ED5" w:rsidP="00437ED5">
      <w:pPr>
        <w:rPr>
          <w:rFonts w:asciiTheme="majorBidi" w:hAnsiTheme="majorBidi" w:cstheme="majorBidi"/>
          <w:sz w:val="24"/>
          <w:szCs w:val="24"/>
        </w:rPr>
      </w:pPr>
      <w:r w:rsidRPr="00437ED5">
        <w:rPr>
          <w:rFonts w:asciiTheme="majorBidi" w:hAnsiTheme="majorBidi" w:cstheme="majorBidi"/>
          <w:sz w:val="24"/>
          <w:szCs w:val="24"/>
        </w:rPr>
        <w:t xml:space="preserve"> Moreover, these recombinant proteins undergo appropriate processing steps, including glycosylation and membrane transport within the poxvirus. The avian poxviruses such as </w:t>
      </w:r>
      <w:proofErr w:type="spellStart"/>
      <w:r w:rsidRPr="00437ED5">
        <w:rPr>
          <w:rFonts w:asciiTheme="majorBidi" w:hAnsiTheme="majorBidi" w:cstheme="majorBidi"/>
          <w:sz w:val="24"/>
          <w:szCs w:val="24"/>
        </w:rPr>
        <w:t>canarypox</w:t>
      </w:r>
      <w:proofErr w:type="spellEnd"/>
      <w:r w:rsidRPr="00437ED5">
        <w:rPr>
          <w:rFonts w:asciiTheme="majorBidi" w:hAnsiTheme="majorBidi" w:cstheme="majorBidi"/>
          <w:sz w:val="24"/>
          <w:szCs w:val="24"/>
        </w:rPr>
        <w:t xml:space="preserve"> are especially effective vectors in mammals.</w:t>
      </w:r>
    </w:p>
    <w:p w:rsidR="00437ED5" w:rsidRDefault="00437ED5" w:rsidP="00437ED5">
      <w:pPr>
        <w:rPr>
          <w:rFonts w:asciiTheme="majorBidi" w:hAnsiTheme="majorBidi" w:cstheme="majorBidi"/>
          <w:sz w:val="24"/>
          <w:szCs w:val="24"/>
        </w:rPr>
      </w:pPr>
    </w:p>
    <w:p w:rsidR="00437ED5" w:rsidRPr="00437ED5" w:rsidRDefault="00437ED5" w:rsidP="00437ED5">
      <w:pPr>
        <w:rPr>
          <w:rFonts w:asciiTheme="majorBidi" w:hAnsiTheme="majorBidi" w:cstheme="majorBidi"/>
          <w:sz w:val="24"/>
          <w:szCs w:val="24"/>
        </w:rPr>
      </w:pPr>
      <w:r w:rsidRPr="00437ED5">
        <w:rPr>
          <w:rFonts w:asciiTheme="majorBidi" w:hAnsiTheme="majorBidi" w:cstheme="majorBidi"/>
          <w:sz w:val="24"/>
          <w:szCs w:val="24"/>
        </w:rPr>
        <w:t>They do not replicate, and</w:t>
      </w:r>
      <w:r>
        <w:rPr>
          <w:rFonts w:asciiTheme="majorBidi" w:hAnsiTheme="majorBidi" w:cstheme="majorBidi"/>
          <w:sz w:val="24"/>
          <w:szCs w:val="24"/>
        </w:rPr>
        <w:t xml:space="preserve"> </w:t>
      </w:r>
      <w:r w:rsidRPr="00437ED5">
        <w:rPr>
          <w:rFonts w:asciiTheme="majorBidi" w:hAnsiTheme="majorBidi" w:cstheme="majorBidi"/>
          <w:sz w:val="24"/>
          <w:szCs w:val="24"/>
        </w:rPr>
        <w:t>antigen expression only lasts about 6 hours. As a result, these</w:t>
      </w:r>
      <w:r>
        <w:rPr>
          <w:rFonts w:asciiTheme="majorBidi" w:hAnsiTheme="majorBidi" w:cstheme="majorBidi"/>
          <w:sz w:val="24"/>
          <w:szCs w:val="24"/>
        </w:rPr>
        <w:t xml:space="preserve"> </w:t>
      </w:r>
      <w:r w:rsidRPr="00437ED5">
        <w:rPr>
          <w:rFonts w:asciiTheme="majorBidi" w:hAnsiTheme="majorBidi" w:cstheme="majorBidi"/>
          <w:sz w:val="24"/>
          <w:szCs w:val="24"/>
        </w:rPr>
        <w:t>vaccines are very safe, they cannot be transmitted by arthropods,</w:t>
      </w:r>
      <w:r>
        <w:rPr>
          <w:rFonts w:asciiTheme="majorBidi" w:hAnsiTheme="majorBidi" w:cstheme="majorBidi"/>
          <w:sz w:val="24"/>
          <w:szCs w:val="24"/>
        </w:rPr>
        <w:t xml:space="preserve"> </w:t>
      </w:r>
      <w:r w:rsidRPr="00437ED5">
        <w:rPr>
          <w:rFonts w:asciiTheme="majorBidi" w:hAnsiTheme="majorBidi" w:cstheme="majorBidi"/>
          <w:sz w:val="24"/>
          <w:szCs w:val="24"/>
        </w:rPr>
        <w:t>and they are not excreted in body fluids. It is of interest</w:t>
      </w:r>
      <w:r>
        <w:rPr>
          <w:rFonts w:asciiTheme="majorBidi" w:hAnsiTheme="majorBidi" w:cstheme="majorBidi"/>
          <w:sz w:val="24"/>
          <w:szCs w:val="24"/>
        </w:rPr>
        <w:t xml:space="preserve"> </w:t>
      </w:r>
      <w:r w:rsidRPr="00437ED5">
        <w:rPr>
          <w:rFonts w:asciiTheme="majorBidi" w:hAnsiTheme="majorBidi" w:cstheme="majorBidi"/>
          <w:sz w:val="24"/>
          <w:szCs w:val="24"/>
        </w:rPr>
        <w:t>to note that they do not stimulate immunity to the vector</w:t>
      </w:r>
      <w:r>
        <w:rPr>
          <w:rFonts w:asciiTheme="majorBidi" w:hAnsiTheme="majorBidi" w:cstheme="majorBidi"/>
          <w:sz w:val="24"/>
          <w:szCs w:val="24"/>
        </w:rPr>
        <w:t xml:space="preserve"> </w:t>
      </w:r>
      <w:r w:rsidRPr="00437ED5">
        <w:rPr>
          <w:rFonts w:asciiTheme="majorBidi" w:hAnsiTheme="majorBidi" w:cstheme="majorBidi"/>
          <w:sz w:val="24"/>
          <w:szCs w:val="24"/>
        </w:rPr>
        <w:t>virus, a feature that occurs with the use of other vectors and</w:t>
      </w:r>
      <w:r>
        <w:rPr>
          <w:rFonts w:asciiTheme="majorBidi" w:hAnsiTheme="majorBidi" w:cstheme="majorBidi"/>
          <w:sz w:val="24"/>
          <w:szCs w:val="24"/>
        </w:rPr>
        <w:t xml:space="preserve"> </w:t>
      </w:r>
      <w:r w:rsidRPr="00437ED5">
        <w:rPr>
          <w:rFonts w:asciiTheme="majorBidi" w:hAnsiTheme="majorBidi" w:cstheme="majorBidi"/>
          <w:sz w:val="24"/>
          <w:szCs w:val="24"/>
        </w:rPr>
        <w:t xml:space="preserve">hence can prevent subsequent immunizations. </w:t>
      </w:r>
      <w:proofErr w:type="spellStart"/>
      <w:r w:rsidRPr="00437ED5">
        <w:rPr>
          <w:rFonts w:asciiTheme="majorBidi" w:hAnsiTheme="majorBidi" w:cstheme="majorBidi"/>
          <w:sz w:val="24"/>
          <w:szCs w:val="24"/>
        </w:rPr>
        <w:t>Canarypoxvectored</w:t>
      </w:r>
      <w:proofErr w:type="spellEnd"/>
      <w:r>
        <w:rPr>
          <w:rFonts w:asciiTheme="majorBidi" w:hAnsiTheme="majorBidi" w:cstheme="majorBidi"/>
          <w:sz w:val="24"/>
          <w:szCs w:val="24"/>
        </w:rPr>
        <w:t xml:space="preserve"> </w:t>
      </w:r>
      <w:r w:rsidRPr="00437ED5">
        <w:rPr>
          <w:rFonts w:asciiTheme="majorBidi" w:hAnsiTheme="majorBidi" w:cstheme="majorBidi"/>
          <w:sz w:val="24"/>
          <w:szCs w:val="24"/>
        </w:rPr>
        <w:t>vaccines appear in many cases to be able to overcome</w:t>
      </w:r>
      <w:r>
        <w:rPr>
          <w:rFonts w:asciiTheme="majorBidi" w:hAnsiTheme="majorBidi" w:cstheme="majorBidi"/>
          <w:sz w:val="24"/>
          <w:szCs w:val="24"/>
        </w:rPr>
        <w:t xml:space="preserve"> </w:t>
      </w:r>
      <w:r w:rsidRPr="00437ED5">
        <w:rPr>
          <w:rFonts w:asciiTheme="majorBidi" w:hAnsiTheme="majorBidi" w:cstheme="majorBidi"/>
          <w:sz w:val="24"/>
          <w:szCs w:val="24"/>
        </w:rPr>
        <w:t>blocking by maternal antibodies and thus prime young animals.</w:t>
      </w:r>
    </w:p>
    <w:p w:rsidR="00D56212" w:rsidRDefault="00D56212" w:rsidP="00437ED5">
      <w:pPr>
        <w:rPr>
          <w:rFonts w:asciiTheme="majorBidi" w:hAnsiTheme="majorBidi" w:cstheme="majorBidi"/>
          <w:sz w:val="24"/>
          <w:szCs w:val="24"/>
        </w:rPr>
      </w:pPr>
    </w:p>
    <w:p w:rsidR="00437ED5" w:rsidRDefault="00437ED5" w:rsidP="00D56212">
      <w:pPr>
        <w:rPr>
          <w:rFonts w:asciiTheme="majorBidi" w:hAnsiTheme="majorBidi" w:cstheme="majorBidi"/>
          <w:sz w:val="24"/>
          <w:szCs w:val="24"/>
        </w:rPr>
      </w:pPr>
      <w:r w:rsidRPr="00437ED5">
        <w:rPr>
          <w:rFonts w:asciiTheme="majorBidi" w:hAnsiTheme="majorBidi" w:cstheme="majorBidi"/>
          <w:sz w:val="24"/>
          <w:szCs w:val="24"/>
        </w:rPr>
        <w:lastRenderedPageBreak/>
        <w:t xml:space="preserve">They cannot revert to virulence. As a result, </w:t>
      </w:r>
      <w:proofErr w:type="spellStart"/>
      <w:r w:rsidRPr="00437ED5">
        <w:rPr>
          <w:rFonts w:asciiTheme="majorBidi" w:hAnsiTheme="majorBidi" w:cstheme="majorBidi"/>
          <w:sz w:val="24"/>
          <w:szCs w:val="24"/>
        </w:rPr>
        <w:t>canarypox</w:t>
      </w:r>
      <w:proofErr w:type="spellEnd"/>
      <w:r w:rsidRPr="00437ED5">
        <w:rPr>
          <w:rFonts w:asciiTheme="majorBidi" w:hAnsiTheme="majorBidi" w:cstheme="majorBidi"/>
          <w:sz w:val="24"/>
          <w:szCs w:val="24"/>
        </w:rPr>
        <w:t>-vectored</w:t>
      </w:r>
      <w:r w:rsidR="00D56212">
        <w:rPr>
          <w:rFonts w:asciiTheme="majorBidi" w:hAnsiTheme="majorBidi" w:cstheme="majorBidi"/>
          <w:sz w:val="24"/>
          <w:szCs w:val="24"/>
        </w:rPr>
        <w:t xml:space="preserve"> </w:t>
      </w:r>
      <w:r w:rsidRPr="00437ED5">
        <w:rPr>
          <w:rFonts w:asciiTheme="majorBidi" w:hAnsiTheme="majorBidi" w:cstheme="majorBidi"/>
          <w:sz w:val="24"/>
          <w:szCs w:val="24"/>
        </w:rPr>
        <w:t>vaccines are widely employed for such diseases as feline leukemia,</w:t>
      </w:r>
      <w:r w:rsidR="00D56212">
        <w:rPr>
          <w:rFonts w:asciiTheme="majorBidi" w:hAnsiTheme="majorBidi" w:cstheme="majorBidi"/>
          <w:sz w:val="24"/>
          <w:szCs w:val="24"/>
        </w:rPr>
        <w:t xml:space="preserve"> </w:t>
      </w:r>
      <w:r w:rsidRPr="00437ED5">
        <w:rPr>
          <w:rFonts w:asciiTheme="majorBidi" w:hAnsiTheme="majorBidi" w:cstheme="majorBidi"/>
          <w:sz w:val="24"/>
          <w:szCs w:val="24"/>
        </w:rPr>
        <w:t>West Nile virus, canine parvovirus, canine distemper,</w:t>
      </w:r>
      <w:r w:rsidR="00D56212">
        <w:rPr>
          <w:rFonts w:asciiTheme="majorBidi" w:hAnsiTheme="majorBidi" w:cstheme="majorBidi"/>
          <w:sz w:val="24"/>
          <w:szCs w:val="24"/>
        </w:rPr>
        <w:t xml:space="preserve"> </w:t>
      </w:r>
      <w:r w:rsidRPr="00437ED5">
        <w:rPr>
          <w:rFonts w:asciiTheme="majorBidi" w:hAnsiTheme="majorBidi" w:cstheme="majorBidi"/>
          <w:sz w:val="24"/>
          <w:szCs w:val="24"/>
        </w:rPr>
        <w:t>equine influenza, and rabies. Another example of a live recombinant</w:t>
      </w:r>
      <w:r w:rsidR="00D56212">
        <w:rPr>
          <w:rFonts w:asciiTheme="majorBidi" w:hAnsiTheme="majorBidi" w:cstheme="majorBidi"/>
          <w:sz w:val="24"/>
          <w:szCs w:val="24"/>
        </w:rPr>
        <w:t xml:space="preserve"> </w:t>
      </w:r>
      <w:r w:rsidRPr="00437ED5">
        <w:rPr>
          <w:rFonts w:asciiTheme="majorBidi" w:hAnsiTheme="majorBidi" w:cstheme="majorBidi"/>
          <w:sz w:val="24"/>
          <w:szCs w:val="24"/>
        </w:rPr>
        <w:t>vaccine is vaccinia-vectored rabies. The gene for the</w:t>
      </w:r>
      <w:r w:rsidR="00D56212">
        <w:rPr>
          <w:rFonts w:asciiTheme="majorBidi" w:hAnsiTheme="majorBidi" w:cstheme="majorBidi"/>
          <w:sz w:val="24"/>
          <w:szCs w:val="24"/>
        </w:rPr>
        <w:t xml:space="preserve"> </w:t>
      </w:r>
      <w:r w:rsidRPr="00437ED5">
        <w:rPr>
          <w:rFonts w:asciiTheme="majorBidi" w:hAnsiTheme="majorBidi" w:cstheme="majorBidi"/>
          <w:sz w:val="24"/>
          <w:szCs w:val="24"/>
        </w:rPr>
        <w:t>rabies envelope glycoprotein, or G-protein, is inserted into</w:t>
      </w:r>
      <w:r w:rsidR="00D56212">
        <w:rPr>
          <w:rFonts w:asciiTheme="majorBidi" w:hAnsiTheme="majorBidi" w:cstheme="majorBidi"/>
          <w:sz w:val="24"/>
          <w:szCs w:val="24"/>
        </w:rPr>
        <w:t xml:space="preserve"> </w:t>
      </w:r>
      <w:r w:rsidRPr="00437ED5">
        <w:rPr>
          <w:rFonts w:asciiTheme="majorBidi" w:hAnsiTheme="majorBidi" w:cstheme="majorBidi"/>
          <w:sz w:val="24"/>
          <w:szCs w:val="24"/>
        </w:rPr>
        <w:t>vaccinia. This glycoprotein is the only rabies antigen capable</w:t>
      </w:r>
      <w:r w:rsidR="00D56212">
        <w:rPr>
          <w:rFonts w:asciiTheme="majorBidi" w:hAnsiTheme="majorBidi" w:cstheme="majorBidi"/>
          <w:sz w:val="24"/>
          <w:szCs w:val="24"/>
        </w:rPr>
        <w:t xml:space="preserve"> </w:t>
      </w:r>
      <w:r w:rsidRPr="00437ED5">
        <w:rPr>
          <w:rFonts w:asciiTheme="majorBidi" w:hAnsiTheme="majorBidi" w:cstheme="majorBidi"/>
          <w:sz w:val="24"/>
          <w:szCs w:val="24"/>
        </w:rPr>
        <w:t>of inducing virus-neutralizing antibody and conferring protection</w:t>
      </w:r>
      <w:r w:rsidR="00D56212">
        <w:rPr>
          <w:rFonts w:asciiTheme="majorBidi" w:hAnsiTheme="majorBidi" w:cstheme="majorBidi"/>
          <w:sz w:val="24"/>
          <w:szCs w:val="24"/>
        </w:rPr>
        <w:t xml:space="preserve"> </w:t>
      </w:r>
      <w:r w:rsidRPr="00437ED5">
        <w:rPr>
          <w:rFonts w:asciiTheme="majorBidi" w:hAnsiTheme="majorBidi" w:cstheme="majorBidi"/>
          <w:sz w:val="24"/>
          <w:szCs w:val="24"/>
        </w:rPr>
        <w:t>against rabies. Infection with this rabies-vaccinia recombinant</w:t>
      </w:r>
      <w:r w:rsidR="00D56212">
        <w:rPr>
          <w:rFonts w:asciiTheme="majorBidi" w:hAnsiTheme="majorBidi" w:cstheme="majorBidi"/>
          <w:sz w:val="24"/>
          <w:szCs w:val="24"/>
        </w:rPr>
        <w:t xml:space="preserve"> </w:t>
      </w:r>
      <w:r w:rsidRPr="00437ED5">
        <w:rPr>
          <w:rFonts w:asciiTheme="majorBidi" w:hAnsiTheme="majorBidi" w:cstheme="majorBidi"/>
          <w:sz w:val="24"/>
          <w:szCs w:val="24"/>
        </w:rPr>
        <w:t>results in the production of antibodies to the G-protein</w:t>
      </w:r>
      <w:r w:rsidR="00D56212">
        <w:rPr>
          <w:rFonts w:asciiTheme="majorBidi" w:hAnsiTheme="majorBidi" w:cstheme="majorBidi"/>
          <w:sz w:val="24"/>
          <w:szCs w:val="24"/>
        </w:rPr>
        <w:t xml:space="preserve"> </w:t>
      </w:r>
      <w:r w:rsidRPr="00437ED5">
        <w:rPr>
          <w:rFonts w:asciiTheme="majorBidi" w:hAnsiTheme="majorBidi" w:cstheme="majorBidi"/>
          <w:sz w:val="24"/>
          <w:szCs w:val="24"/>
        </w:rPr>
        <w:t>and the development of immunity.</w:t>
      </w:r>
    </w:p>
    <w:p w:rsidR="00D56212" w:rsidRPr="00437ED5" w:rsidRDefault="00D56212" w:rsidP="00D56212">
      <w:pPr>
        <w:rPr>
          <w:rFonts w:asciiTheme="majorBidi" w:hAnsiTheme="majorBidi" w:cstheme="majorBidi"/>
          <w:sz w:val="24"/>
          <w:szCs w:val="24"/>
        </w:rPr>
      </w:pPr>
      <w:r>
        <w:rPr>
          <w:noProof/>
        </w:rPr>
        <w:drawing>
          <wp:inline distT="0" distB="0" distL="0" distR="0" wp14:anchorId="7C2B2A09" wp14:editId="437F768C">
            <wp:extent cx="5154804" cy="2924070"/>
            <wp:effectExtent l="0" t="0" r="8255"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4182" cy="2923717"/>
                    </a:xfrm>
                    <a:prstGeom prst="rect">
                      <a:avLst/>
                    </a:prstGeom>
                    <a:noFill/>
                    <a:ln>
                      <a:noFill/>
                    </a:ln>
                    <a:extLst/>
                  </pic:spPr>
                </pic:pic>
              </a:graphicData>
            </a:graphic>
          </wp:inline>
        </w:drawing>
      </w:r>
    </w:p>
    <w:p w:rsidR="00437ED5" w:rsidRPr="00437ED5" w:rsidRDefault="00437ED5" w:rsidP="00437ED5">
      <w:pPr>
        <w:rPr>
          <w:rFonts w:asciiTheme="majorBidi" w:hAnsiTheme="majorBidi" w:cstheme="majorBidi"/>
          <w:sz w:val="24"/>
          <w:szCs w:val="24"/>
        </w:rPr>
      </w:pPr>
    </w:p>
    <w:p w:rsidR="00437ED5" w:rsidRPr="00437ED5" w:rsidRDefault="00437ED5" w:rsidP="00437ED5">
      <w:pPr>
        <w:rPr>
          <w:rFonts w:asciiTheme="majorBidi" w:hAnsiTheme="majorBidi" w:cstheme="majorBidi"/>
          <w:sz w:val="24"/>
          <w:szCs w:val="24"/>
        </w:rPr>
      </w:pPr>
    </w:p>
    <w:p w:rsidR="00D56212" w:rsidRPr="00D56212" w:rsidRDefault="00D56212" w:rsidP="00D56212">
      <w:pPr>
        <w:rPr>
          <w:rFonts w:asciiTheme="majorBidi" w:hAnsiTheme="majorBidi" w:cstheme="majorBidi"/>
          <w:sz w:val="24"/>
          <w:szCs w:val="24"/>
        </w:rPr>
      </w:pPr>
      <w:r w:rsidRPr="00D56212">
        <w:rPr>
          <w:rFonts w:asciiTheme="majorBidi" w:hAnsiTheme="majorBidi" w:cstheme="majorBidi"/>
          <w:b/>
          <w:bCs/>
          <w:sz w:val="24"/>
          <w:szCs w:val="24"/>
        </w:rPr>
        <w:t>Polynucleotide Vaccines (Category IV)</w:t>
      </w:r>
    </w:p>
    <w:p w:rsidR="00D56212" w:rsidRPr="00D56212" w:rsidRDefault="00D56212" w:rsidP="00EA7B08">
      <w:pPr>
        <w:rPr>
          <w:rFonts w:asciiTheme="majorBidi" w:hAnsiTheme="majorBidi" w:cstheme="majorBidi"/>
          <w:sz w:val="24"/>
          <w:szCs w:val="24"/>
        </w:rPr>
      </w:pPr>
      <w:r w:rsidRPr="00D56212">
        <w:rPr>
          <w:rFonts w:asciiTheme="majorBidi" w:hAnsiTheme="majorBidi" w:cstheme="majorBidi"/>
          <w:sz w:val="24"/>
          <w:szCs w:val="24"/>
        </w:rPr>
        <w:t>Another method of vaccination involves injection, not of a</w:t>
      </w:r>
      <w:r w:rsidR="00EA7B08">
        <w:rPr>
          <w:rFonts w:asciiTheme="majorBidi" w:hAnsiTheme="majorBidi" w:cstheme="majorBidi"/>
          <w:sz w:val="24"/>
          <w:szCs w:val="24"/>
        </w:rPr>
        <w:t xml:space="preserve"> </w:t>
      </w:r>
      <w:r w:rsidRPr="00D56212">
        <w:rPr>
          <w:rFonts w:asciiTheme="majorBidi" w:hAnsiTheme="majorBidi" w:cstheme="majorBidi"/>
          <w:sz w:val="24"/>
          <w:szCs w:val="24"/>
        </w:rPr>
        <w:t>protein antigen, but of DNA that encodes foreign antigens.</w:t>
      </w:r>
      <w:r w:rsidR="00EA7B08">
        <w:rPr>
          <w:rFonts w:asciiTheme="majorBidi" w:hAnsiTheme="majorBidi" w:cstheme="majorBidi"/>
          <w:sz w:val="24"/>
          <w:szCs w:val="24"/>
        </w:rPr>
        <w:t xml:space="preserve"> </w:t>
      </w:r>
      <w:r w:rsidRPr="00D56212">
        <w:rPr>
          <w:rFonts w:asciiTheme="majorBidi" w:hAnsiTheme="majorBidi" w:cstheme="majorBidi"/>
          <w:sz w:val="24"/>
          <w:szCs w:val="24"/>
        </w:rPr>
        <w:t>For example, the DNA coding for a vaccine antigen can be</w:t>
      </w:r>
      <w:r w:rsidR="00EA7B08">
        <w:rPr>
          <w:rFonts w:asciiTheme="majorBidi" w:hAnsiTheme="majorBidi" w:cstheme="majorBidi"/>
          <w:sz w:val="24"/>
          <w:szCs w:val="24"/>
        </w:rPr>
        <w:t xml:space="preserve"> </w:t>
      </w:r>
      <w:r w:rsidRPr="00D56212">
        <w:rPr>
          <w:rFonts w:asciiTheme="majorBidi" w:hAnsiTheme="majorBidi" w:cstheme="majorBidi"/>
          <w:sz w:val="24"/>
          <w:szCs w:val="24"/>
        </w:rPr>
        <w:t>inserted into a bacterial plasmid, a piece of circular DNA that</w:t>
      </w:r>
      <w:r w:rsidR="00EA7B08">
        <w:rPr>
          <w:rFonts w:asciiTheme="majorBidi" w:hAnsiTheme="majorBidi" w:cstheme="majorBidi"/>
          <w:sz w:val="24"/>
          <w:szCs w:val="24"/>
        </w:rPr>
        <w:t xml:space="preserve"> </w:t>
      </w:r>
      <w:r w:rsidRPr="00D56212">
        <w:rPr>
          <w:rFonts w:asciiTheme="majorBidi" w:hAnsiTheme="majorBidi" w:cstheme="majorBidi"/>
          <w:sz w:val="24"/>
          <w:szCs w:val="24"/>
        </w:rPr>
        <w:t xml:space="preserve">acts as a vector (Figure 23-9). </w:t>
      </w:r>
    </w:p>
    <w:p w:rsidR="00D56212" w:rsidRPr="00D56212" w:rsidRDefault="00D56212" w:rsidP="00EA7B08">
      <w:pPr>
        <w:rPr>
          <w:rFonts w:asciiTheme="majorBidi" w:hAnsiTheme="majorBidi" w:cstheme="majorBidi"/>
          <w:sz w:val="24"/>
          <w:szCs w:val="24"/>
        </w:rPr>
      </w:pPr>
      <w:r w:rsidRPr="00D56212">
        <w:rPr>
          <w:rFonts w:asciiTheme="majorBidi" w:hAnsiTheme="majorBidi" w:cstheme="majorBidi"/>
          <w:sz w:val="24"/>
          <w:szCs w:val="24"/>
        </w:rPr>
        <w:t>The vaccine antigen gene is</w:t>
      </w:r>
      <w:r w:rsidR="00EA7B08">
        <w:rPr>
          <w:rFonts w:asciiTheme="majorBidi" w:hAnsiTheme="majorBidi" w:cstheme="majorBidi"/>
          <w:sz w:val="24"/>
          <w:szCs w:val="24"/>
        </w:rPr>
        <w:t xml:space="preserve"> </w:t>
      </w:r>
      <w:r w:rsidRPr="00D56212">
        <w:rPr>
          <w:rFonts w:asciiTheme="majorBidi" w:hAnsiTheme="majorBidi" w:cstheme="majorBidi"/>
          <w:sz w:val="24"/>
          <w:szCs w:val="24"/>
        </w:rPr>
        <w:t>placed under the control of a strong mammalian promoter</w:t>
      </w:r>
      <w:r w:rsidR="00EA7B08">
        <w:rPr>
          <w:rFonts w:asciiTheme="majorBidi" w:hAnsiTheme="majorBidi" w:cstheme="majorBidi"/>
          <w:sz w:val="24"/>
          <w:szCs w:val="24"/>
        </w:rPr>
        <w:t xml:space="preserve"> </w:t>
      </w:r>
      <w:r w:rsidRPr="00D56212">
        <w:rPr>
          <w:rFonts w:asciiTheme="majorBidi" w:hAnsiTheme="majorBidi" w:cstheme="majorBidi"/>
          <w:sz w:val="24"/>
          <w:szCs w:val="24"/>
        </w:rPr>
        <w:t>sequence. When the genetically engineered plasmid is injected</w:t>
      </w:r>
      <w:r w:rsidR="00EA7B08">
        <w:rPr>
          <w:rFonts w:asciiTheme="majorBidi" w:hAnsiTheme="majorBidi" w:cstheme="majorBidi"/>
          <w:sz w:val="24"/>
          <w:szCs w:val="24"/>
        </w:rPr>
        <w:t xml:space="preserve"> </w:t>
      </w:r>
      <w:r w:rsidRPr="00D56212">
        <w:rPr>
          <w:rFonts w:asciiTheme="majorBidi" w:hAnsiTheme="majorBidi" w:cstheme="majorBidi"/>
          <w:sz w:val="24"/>
          <w:szCs w:val="24"/>
        </w:rPr>
        <w:t>intramuscularly into an animal, it will be taken up by host</w:t>
      </w:r>
      <w:r w:rsidR="00EA7B08">
        <w:rPr>
          <w:rFonts w:asciiTheme="majorBidi" w:hAnsiTheme="majorBidi" w:cstheme="majorBidi"/>
          <w:sz w:val="24"/>
          <w:szCs w:val="24"/>
        </w:rPr>
        <w:t xml:space="preserve"> </w:t>
      </w:r>
      <w:r w:rsidRPr="00D56212">
        <w:rPr>
          <w:rFonts w:asciiTheme="majorBidi" w:hAnsiTheme="majorBidi" w:cstheme="majorBidi"/>
          <w:sz w:val="24"/>
          <w:szCs w:val="24"/>
        </w:rPr>
        <w:t xml:space="preserve">cells. </w:t>
      </w:r>
    </w:p>
    <w:p w:rsidR="00D56212" w:rsidRPr="00D56212" w:rsidRDefault="00D56212" w:rsidP="00EA7B08">
      <w:pPr>
        <w:rPr>
          <w:rFonts w:asciiTheme="majorBidi" w:hAnsiTheme="majorBidi" w:cstheme="majorBidi"/>
          <w:sz w:val="24"/>
          <w:szCs w:val="24"/>
        </w:rPr>
      </w:pPr>
      <w:r w:rsidRPr="00D56212">
        <w:rPr>
          <w:rFonts w:asciiTheme="majorBidi" w:hAnsiTheme="majorBidi" w:cstheme="majorBidi"/>
          <w:sz w:val="24"/>
          <w:szCs w:val="24"/>
        </w:rPr>
        <w:t>The DNA is then transcribed into messenger RNA and</w:t>
      </w:r>
      <w:r w:rsidR="00EA7B08">
        <w:rPr>
          <w:rFonts w:asciiTheme="majorBidi" w:hAnsiTheme="majorBidi" w:cstheme="majorBidi"/>
          <w:sz w:val="24"/>
          <w:szCs w:val="24"/>
        </w:rPr>
        <w:t xml:space="preserve"> </w:t>
      </w:r>
      <w:r w:rsidRPr="00D56212">
        <w:rPr>
          <w:rFonts w:asciiTheme="majorBidi" w:hAnsiTheme="majorBidi" w:cstheme="majorBidi"/>
          <w:sz w:val="24"/>
          <w:szCs w:val="24"/>
        </w:rPr>
        <w:t>translated into endogenous vaccine protein (Figure 23-10). The</w:t>
      </w:r>
      <w:r w:rsidR="00EA7B08">
        <w:rPr>
          <w:rFonts w:asciiTheme="majorBidi" w:hAnsiTheme="majorBidi" w:cstheme="majorBidi"/>
          <w:sz w:val="24"/>
          <w:szCs w:val="24"/>
        </w:rPr>
        <w:t xml:space="preserve"> </w:t>
      </w:r>
      <w:r w:rsidRPr="00D56212">
        <w:rPr>
          <w:rFonts w:asciiTheme="majorBidi" w:hAnsiTheme="majorBidi" w:cstheme="majorBidi"/>
          <w:sz w:val="24"/>
          <w:szCs w:val="24"/>
        </w:rPr>
        <w:t>plasmid, unlike viral vectors, cannot replicate in mammalian</w:t>
      </w:r>
      <w:r w:rsidR="00EA7B08">
        <w:rPr>
          <w:rFonts w:asciiTheme="majorBidi" w:hAnsiTheme="majorBidi" w:cstheme="majorBidi"/>
          <w:sz w:val="24"/>
          <w:szCs w:val="24"/>
        </w:rPr>
        <w:t xml:space="preserve"> </w:t>
      </w:r>
      <w:r w:rsidRPr="00D56212">
        <w:rPr>
          <w:rFonts w:asciiTheme="majorBidi" w:hAnsiTheme="majorBidi" w:cstheme="majorBidi"/>
          <w:sz w:val="24"/>
          <w:szCs w:val="24"/>
        </w:rPr>
        <w:t>cells. Experience has shown that plasmid incorporation is</w:t>
      </w:r>
      <w:r w:rsidR="00EA7B08">
        <w:rPr>
          <w:rFonts w:asciiTheme="majorBidi" w:hAnsiTheme="majorBidi" w:cstheme="majorBidi"/>
          <w:sz w:val="24"/>
          <w:szCs w:val="24"/>
        </w:rPr>
        <w:t xml:space="preserve"> </w:t>
      </w:r>
      <w:r w:rsidRPr="00D56212">
        <w:rPr>
          <w:rFonts w:asciiTheme="majorBidi" w:hAnsiTheme="majorBidi" w:cstheme="majorBidi"/>
          <w:sz w:val="24"/>
          <w:szCs w:val="24"/>
        </w:rPr>
        <w:t>enhanced by the use of some “adjuvants.” These may include</w:t>
      </w:r>
      <w:r w:rsidR="00EA7B08">
        <w:rPr>
          <w:rFonts w:asciiTheme="majorBidi" w:hAnsiTheme="majorBidi" w:cstheme="majorBidi"/>
          <w:sz w:val="24"/>
          <w:szCs w:val="24"/>
        </w:rPr>
        <w:t xml:space="preserve"> </w:t>
      </w:r>
      <w:r w:rsidRPr="00D56212">
        <w:rPr>
          <w:rFonts w:asciiTheme="majorBidi" w:hAnsiTheme="majorBidi" w:cstheme="majorBidi"/>
          <w:sz w:val="24"/>
          <w:szCs w:val="24"/>
        </w:rPr>
        <w:t>lipid complexes, microcapsules, and nonionic copolymers.</w:t>
      </w:r>
    </w:p>
    <w:p w:rsidR="00EA7B08" w:rsidRDefault="00EA7B08" w:rsidP="00D56212">
      <w:pPr>
        <w:rPr>
          <w:rFonts w:asciiTheme="majorBidi" w:hAnsiTheme="majorBidi" w:cstheme="majorBidi"/>
          <w:sz w:val="24"/>
          <w:szCs w:val="24"/>
        </w:rPr>
      </w:pPr>
    </w:p>
    <w:p w:rsidR="00D56212" w:rsidRPr="00D56212" w:rsidRDefault="00D56212" w:rsidP="00EA7B08">
      <w:pPr>
        <w:rPr>
          <w:rFonts w:asciiTheme="majorBidi" w:hAnsiTheme="majorBidi" w:cstheme="majorBidi"/>
          <w:sz w:val="24"/>
          <w:szCs w:val="24"/>
        </w:rPr>
      </w:pPr>
      <w:r w:rsidRPr="00D56212">
        <w:rPr>
          <w:rFonts w:asciiTheme="majorBidi" w:hAnsiTheme="majorBidi" w:cstheme="majorBidi"/>
          <w:sz w:val="24"/>
          <w:szCs w:val="24"/>
        </w:rPr>
        <w:lastRenderedPageBreak/>
        <w:t>Aluminum phosphate seems especially effective in improving</w:t>
      </w:r>
      <w:r w:rsidR="00EA7B08">
        <w:rPr>
          <w:rFonts w:asciiTheme="majorBidi" w:hAnsiTheme="majorBidi" w:cstheme="majorBidi"/>
          <w:sz w:val="24"/>
          <w:szCs w:val="24"/>
        </w:rPr>
        <w:t xml:space="preserve"> </w:t>
      </w:r>
      <w:r w:rsidRPr="00D56212">
        <w:rPr>
          <w:rFonts w:asciiTheme="majorBidi" w:hAnsiTheme="majorBidi" w:cstheme="majorBidi"/>
          <w:sz w:val="24"/>
          <w:szCs w:val="24"/>
        </w:rPr>
        <w:t>vaccine efficiency. Transfected host cells process the vaccine</w:t>
      </w:r>
    </w:p>
    <w:p w:rsidR="00D56212" w:rsidRPr="00D56212" w:rsidRDefault="00D56212" w:rsidP="00D56212">
      <w:pPr>
        <w:rPr>
          <w:rFonts w:asciiTheme="majorBidi" w:hAnsiTheme="majorBidi" w:cstheme="majorBidi"/>
          <w:sz w:val="24"/>
          <w:szCs w:val="24"/>
        </w:rPr>
      </w:pPr>
      <w:r w:rsidRPr="00D56212">
        <w:rPr>
          <w:rFonts w:asciiTheme="majorBidi" w:hAnsiTheme="majorBidi" w:cstheme="majorBidi"/>
          <w:b/>
          <w:bCs/>
          <w:sz w:val="24"/>
          <w:szCs w:val="24"/>
        </w:rPr>
        <w:t>Reverse Vaccinology</w:t>
      </w:r>
    </w:p>
    <w:p w:rsidR="00C660BB" w:rsidRDefault="00D56212" w:rsidP="00D56212">
      <w:pPr>
        <w:rPr>
          <w:rFonts w:asciiTheme="majorBidi" w:hAnsiTheme="majorBidi" w:cstheme="majorBidi"/>
          <w:sz w:val="24"/>
          <w:szCs w:val="24"/>
        </w:rPr>
      </w:pPr>
      <w:r w:rsidRPr="00D56212">
        <w:rPr>
          <w:rFonts w:asciiTheme="majorBidi" w:hAnsiTheme="majorBidi" w:cstheme="majorBidi"/>
          <w:sz w:val="24"/>
          <w:szCs w:val="24"/>
        </w:rPr>
        <w:t>Now that many complete microbial genomes are available, it</w:t>
      </w:r>
      <w:r>
        <w:rPr>
          <w:rFonts w:asciiTheme="majorBidi" w:hAnsiTheme="majorBidi" w:cstheme="majorBidi"/>
          <w:sz w:val="24"/>
          <w:szCs w:val="24"/>
        </w:rPr>
        <w:t xml:space="preserve"> </w:t>
      </w:r>
      <w:r w:rsidRPr="00D56212">
        <w:rPr>
          <w:rFonts w:asciiTheme="majorBidi" w:hAnsiTheme="majorBidi" w:cstheme="majorBidi"/>
          <w:sz w:val="24"/>
          <w:szCs w:val="24"/>
        </w:rPr>
        <w:t>is possible to identify all the proteins of a pathogen by computer</w:t>
      </w:r>
      <w:r>
        <w:rPr>
          <w:rFonts w:asciiTheme="majorBidi" w:hAnsiTheme="majorBidi" w:cstheme="majorBidi"/>
          <w:sz w:val="24"/>
          <w:szCs w:val="24"/>
        </w:rPr>
        <w:t xml:space="preserve"> </w:t>
      </w:r>
      <w:r w:rsidRPr="00D56212">
        <w:rPr>
          <w:rFonts w:asciiTheme="majorBidi" w:hAnsiTheme="majorBidi" w:cstheme="majorBidi"/>
          <w:sz w:val="24"/>
          <w:szCs w:val="24"/>
        </w:rPr>
        <w:t>analysis. This analysis can then be used to select potential</w:t>
      </w:r>
      <w:r>
        <w:rPr>
          <w:rFonts w:asciiTheme="majorBidi" w:hAnsiTheme="majorBidi" w:cstheme="majorBidi"/>
          <w:sz w:val="24"/>
          <w:szCs w:val="24"/>
        </w:rPr>
        <w:t xml:space="preserve"> </w:t>
      </w:r>
      <w:r w:rsidRPr="00D56212">
        <w:rPr>
          <w:rFonts w:asciiTheme="majorBidi" w:hAnsiTheme="majorBidi" w:cstheme="majorBidi"/>
          <w:sz w:val="24"/>
          <w:szCs w:val="24"/>
        </w:rPr>
        <w:t xml:space="preserve">protective epitopes from this repertoire. </w:t>
      </w:r>
    </w:p>
    <w:p w:rsidR="00AB5705" w:rsidRDefault="00D56212" w:rsidP="00D56212">
      <w:pPr>
        <w:rPr>
          <w:rFonts w:asciiTheme="majorBidi" w:hAnsiTheme="majorBidi" w:cstheme="majorBidi"/>
          <w:sz w:val="24"/>
          <w:szCs w:val="24"/>
        </w:rPr>
      </w:pPr>
      <w:r w:rsidRPr="00D56212">
        <w:rPr>
          <w:rFonts w:asciiTheme="majorBidi" w:hAnsiTheme="majorBidi" w:cstheme="majorBidi"/>
          <w:sz w:val="24"/>
          <w:szCs w:val="24"/>
        </w:rPr>
        <w:t>This can lead to the</w:t>
      </w:r>
      <w:r>
        <w:rPr>
          <w:rFonts w:asciiTheme="majorBidi" w:hAnsiTheme="majorBidi" w:cstheme="majorBidi"/>
          <w:sz w:val="24"/>
          <w:szCs w:val="24"/>
        </w:rPr>
        <w:t xml:space="preserve"> </w:t>
      </w:r>
      <w:r w:rsidRPr="00D56212">
        <w:rPr>
          <w:rFonts w:asciiTheme="majorBidi" w:hAnsiTheme="majorBidi" w:cstheme="majorBidi"/>
          <w:sz w:val="24"/>
          <w:szCs w:val="24"/>
        </w:rPr>
        <w:t>identification of unique or unsuspected antigens that may then</w:t>
      </w:r>
      <w:r>
        <w:rPr>
          <w:rFonts w:asciiTheme="majorBidi" w:hAnsiTheme="majorBidi" w:cstheme="majorBidi"/>
          <w:sz w:val="24"/>
          <w:szCs w:val="24"/>
        </w:rPr>
        <w:t xml:space="preserve"> </w:t>
      </w:r>
      <w:r w:rsidRPr="00D56212">
        <w:rPr>
          <w:rFonts w:asciiTheme="majorBidi" w:hAnsiTheme="majorBidi" w:cstheme="majorBidi"/>
          <w:sz w:val="24"/>
          <w:szCs w:val="24"/>
        </w:rPr>
        <w:t>be experimentally tested—a process called reverse vaccinology</w:t>
      </w:r>
      <w:r>
        <w:rPr>
          <w:rFonts w:asciiTheme="majorBidi" w:hAnsiTheme="majorBidi" w:cstheme="majorBidi"/>
          <w:sz w:val="24"/>
          <w:szCs w:val="24"/>
        </w:rPr>
        <w:t xml:space="preserve"> </w:t>
      </w:r>
      <w:r w:rsidRPr="00D56212">
        <w:rPr>
          <w:rFonts w:asciiTheme="majorBidi" w:hAnsiTheme="majorBidi" w:cstheme="majorBidi"/>
          <w:sz w:val="24"/>
          <w:szCs w:val="24"/>
        </w:rPr>
        <w:t>(Figure 23-11).</w:t>
      </w:r>
    </w:p>
    <w:p w:rsidR="00D56212" w:rsidRPr="00D56212" w:rsidRDefault="00D56212" w:rsidP="00D56212">
      <w:pPr>
        <w:rPr>
          <w:rFonts w:asciiTheme="majorBidi" w:hAnsiTheme="majorBidi" w:cstheme="majorBidi"/>
          <w:sz w:val="24"/>
          <w:szCs w:val="24"/>
        </w:rPr>
      </w:pPr>
      <w:bookmarkStart w:id="0" w:name="_GoBack"/>
      <w:bookmarkEnd w:id="0"/>
      <w:r w:rsidRPr="00D56212">
        <w:rPr>
          <w:rFonts w:asciiTheme="majorBidi" w:hAnsiTheme="majorBidi" w:cstheme="majorBidi"/>
          <w:sz w:val="24"/>
          <w:szCs w:val="24"/>
        </w:rPr>
        <w:t xml:space="preserve"> The procedures involved include complete</w:t>
      </w:r>
      <w:r>
        <w:rPr>
          <w:rFonts w:asciiTheme="majorBidi" w:hAnsiTheme="majorBidi" w:cstheme="majorBidi"/>
          <w:sz w:val="24"/>
          <w:szCs w:val="24"/>
        </w:rPr>
        <w:t xml:space="preserve"> </w:t>
      </w:r>
      <w:r w:rsidRPr="00D56212">
        <w:rPr>
          <w:rFonts w:asciiTheme="majorBidi" w:hAnsiTheme="majorBidi" w:cstheme="majorBidi"/>
          <w:sz w:val="24"/>
          <w:szCs w:val="24"/>
        </w:rPr>
        <w:t>sequencing of the antigens of interest, followed by identification</w:t>
      </w:r>
      <w:r>
        <w:rPr>
          <w:rFonts w:asciiTheme="majorBidi" w:hAnsiTheme="majorBidi" w:cstheme="majorBidi"/>
          <w:sz w:val="24"/>
          <w:szCs w:val="24"/>
        </w:rPr>
        <w:t xml:space="preserve"> </w:t>
      </w:r>
      <w:r w:rsidRPr="00D56212">
        <w:rPr>
          <w:rFonts w:asciiTheme="majorBidi" w:hAnsiTheme="majorBidi" w:cstheme="majorBidi"/>
          <w:sz w:val="24"/>
          <w:szCs w:val="24"/>
        </w:rPr>
        <w:t>of their important epitopes, especially those that bind to</w:t>
      </w:r>
      <w:r>
        <w:rPr>
          <w:rFonts w:asciiTheme="majorBidi" w:hAnsiTheme="majorBidi" w:cstheme="majorBidi"/>
          <w:sz w:val="24"/>
          <w:szCs w:val="24"/>
        </w:rPr>
        <w:t xml:space="preserve"> </w:t>
      </w:r>
      <w:r w:rsidRPr="00D56212">
        <w:rPr>
          <w:rFonts w:asciiTheme="majorBidi" w:hAnsiTheme="majorBidi" w:cstheme="majorBidi"/>
          <w:sz w:val="24"/>
          <w:szCs w:val="24"/>
        </w:rPr>
        <w:t>common MHC molecules and are likely recognized by CD4+</w:t>
      </w:r>
      <w:r>
        <w:rPr>
          <w:rFonts w:asciiTheme="majorBidi" w:hAnsiTheme="majorBidi" w:cstheme="majorBidi"/>
          <w:sz w:val="24"/>
          <w:szCs w:val="24"/>
        </w:rPr>
        <w:t xml:space="preserve"> </w:t>
      </w:r>
      <w:r w:rsidRPr="00D56212">
        <w:rPr>
          <w:rFonts w:asciiTheme="majorBidi" w:hAnsiTheme="majorBidi" w:cstheme="majorBidi"/>
          <w:sz w:val="24"/>
          <w:szCs w:val="24"/>
        </w:rPr>
        <w:t>and CD8+ T cells. These epitopes may be predicted by the use</w:t>
      </w:r>
      <w:r>
        <w:rPr>
          <w:rFonts w:asciiTheme="majorBidi" w:hAnsiTheme="majorBidi" w:cstheme="majorBidi"/>
          <w:sz w:val="24"/>
          <w:szCs w:val="24"/>
        </w:rPr>
        <w:t xml:space="preserve"> </w:t>
      </w:r>
      <w:r w:rsidRPr="00D56212">
        <w:rPr>
          <w:rFonts w:asciiTheme="majorBidi" w:hAnsiTheme="majorBidi" w:cstheme="majorBidi"/>
          <w:sz w:val="24"/>
          <w:szCs w:val="24"/>
        </w:rPr>
        <w:t>of computer models of the protein or by the use of monoclonal</w:t>
      </w:r>
      <w:r>
        <w:rPr>
          <w:rFonts w:asciiTheme="majorBidi" w:hAnsiTheme="majorBidi" w:cstheme="majorBidi"/>
          <w:sz w:val="24"/>
          <w:szCs w:val="24"/>
        </w:rPr>
        <w:t xml:space="preserve"> </w:t>
      </w:r>
      <w:r w:rsidRPr="00D56212">
        <w:rPr>
          <w:rFonts w:asciiTheme="majorBidi" w:hAnsiTheme="majorBidi" w:cstheme="majorBidi"/>
          <w:sz w:val="24"/>
          <w:szCs w:val="24"/>
        </w:rPr>
        <w:t>antibodies to identify critical protective components. Once</w:t>
      </w:r>
      <w:r>
        <w:rPr>
          <w:rFonts w:asciiTheme="majorBidi" w:hAnsiTheme="majorBidi" w:cstheme="majorBidi"/>
          <w:sz w:val="24"/>
          <w:szCs w:val="24"/>
        </w:rPr>
        <w:t xml:space="preserve"> </w:t>
      </w:r>
      <w:r w:rsidRPr="00D56212">
        <w:rPr>
          <w:rFonts w:asciiTheme="majorBidi" w:hAnsiTheme="majorBidi" w:cstheme="majorBidi"/>
          <w:sz w:val="24"/>
          <w:szCs w:val="24"/>
        </w:rPr>
        <w:t>identified, the protective epitopes may be chemically synthesized</w:t>
      </w:r>
      <w:r>
        <w:rPr>
          <w:rFonts w:asciiTheme="majorBidi" w:hAnsiTheme="majorBidi" w:cstheme="majorBidi"/>
          <w:sz w:val="24"/>
          <w:szCs w:val="24"/>
        </w:rPr>
        <w:t xml:space="preserve"> </w:t>
      </w:r>
      <w:r w:rsidRPr="00D56212">
        <w:rPr>
          <w:rFonts w:asciiTheme="majorBidi" w:hAnsiTheme="majorBidi" w:cstheme="majorBidi"/>
          <w:sz w:val="24"/>
          <w:szCs w:val="24"/>
        </w:rPr>
        <w:t>and tested in animals. Experimental T cell vaccines have</w:t>
      </w:r>
      <w:r>
        <w:rPr>
          <w:rFonts w:asciiTheme="majorBidi" w:hAnsiTheme="majorBidi" w:cstheme="majorBidi"/>
          <w:sz w:val="24"/>
          <w:szCs w:val="24"/>
        </w:rPr>
        <w:t xml:space="preserve"> </w:t>
      </w:r>
      <w:r w:rsidRPr="00D56212">
        <w:rPr>
          <w:rFonts w:asciiTheme="majorBidi" w:hAnsiTheme="majorBidi" w:cstheme="majorBidi"/>
          <w:sz w:val="24"/>
          <w:szCs w:val="24"/>
        </w:rPr>
        <w:t>been developed in this way against foot-and-mouth disease</w:t>
      </w:r>
      <w:r>
        <w:rPr>
          <w:rFonts w:asciiTheme="majorBidi" w:hAnsiTheme="majorBidi" w:cstheme="majorBidi"/>
          <w:sz w:val="24"/>
          <w:szCs w:val="24"/>
        </w:rPr>
        <w:t xml:space="preserve"> </w:t>
      </w:r>
      <w:r w:rsidRPr="00D56212">
        <w:rPr>
          <w:rFonts w:asciiTheme="majorBidi" w:hAnsiTheme="majorBidi" w:cstheme="majorBidi"/>
          <w:sz w:val="24"/>
          <w:szCs w:val="24"/>
        </w:rPr>
        <w:t>virus, canine parvovirus, and influenza A.</w:t>
      </w:r>
    </w:p>
    <w:p w:rsidR="00437ED5" w:rsidRPr="00437ED5" w:rsidRDefault="00437ED5" w:rsidP="00437ED5">
      <w:pPr>
        <w:rPr>
          <w:rFonts w:asciiTheme="majorBidi" w:hAnsiTheme="majorBidi" w:cstheme="majorBidi"/>
          <w:sz w:val="24"/>
          <w:szCs w:val="24"/>
        </w:rPr>
      </w:pPr>
    </w:p>
    <w:p w:rsidR="00437ED5" w:rsidRPr="00437ED5" w:rsidRDefault="00437ED5" w:rsidP="00437ED5">
      <w:pPr>
        <w:rPr>
          <w:rFonts w:asciiTheme="majorBidi" w:hAnsiTheme="majorBidi" w:cstheme="majorBidi"/>
          <w:sz w:val="24"/>
          <w:szCs w:val="24"/>
        </w:rPr>
      </w:pPr>
    </w:p>
    <w:p w:rsidR="00720627" w:rsidRPr="00720627" w:rsidRDefault="00720627" w:rsidP="00720627">
      <w:pPr>
        <w:rPr>
          <w:rFonts w:asciiTheme="majorBidi" w:hAnsiTheme="majorBidi" w:cstheme="majorBidi"/>
          <w:sz w:val="24"/>
          <w:szCs w:val="24"/>
        </w:rPr>
      </w:pPr>
    </w:p>
    <w:sectPr w:rsidR="00720627" w:rsidRPr="007206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0032"/>
    <w:rsid w:val="00437ED5"/>
    <w:rsid w:val="00720627"/>
    <w:rsid w:val="008777D8"/>
    <w:rsid w:val="00945B78"/>
    <w:rsid w:val="00AB5705"/>
    <w:rsid w:val="00B93099"/>
    <w:rsid w:val="00C660BB"/>
    <w:rsid w:val="00D56212"/>
    <w:rsid w:val="00EA7B08"/>
    <w:rsid w:val="00F40032"/>
    <w:rsid w:val="00F574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20627"/>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720627"/>
    <w:rPr>
      <w:rFonts w:ascii="Tahoma" w:hAnsi="Tahoma" w:cs="Tahoma"/>
      <w:sz w:val="16"/>
      <w:szCs w:val="16"/>
    </w:rPr>
  </w:style>
  <w:style w:type="paragraph" w:styleId="a4">
    <w:name w:val="Normal (Web)"/>
    <w:basedOn w:val="a"/>
    <w:uiPriority w:val="99"/>
    <w:semiHidden/>
    <w:unhideWhenUsed/>
    <w:rsid w:val="00720627"/>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20627"/>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720627"/>
    <w:rPr>
      <w:rFonts w:ascii="Tahoma" w:hAnsi="Tahoma" w:cs="Tahoma"/>
      <w:sz w:val="16"/>
      <w:szCs w:val="16"/>
    </w:rPr>
  </w:style>
  <w:style w:type="paragraph" w:styleId="a4">
    <w:name w:val="Normal (Web)"/>
    <w:basedOn w:val="a"/>
    <w:uiPriority w:val="99"/>
    <w:semiHidden/>
    <w:unhideWhenUsed/>
    <w:rsid w:val="0072062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330658">
      <w:bodyDiv w:val="1"/>
      <w:marLeft w:val="0"/>
      <w:marRight w:val="0"/>
      <w:marTop w:val="0"/>
      <w:marBottom w:val="0"/>
      <w:divBdr>
        <w:top w:val="none" w:sz="0" w:space="0" w:color="auto"/>
        <w:left w:val="none" w:sz="0" w:space="0" w:color="auto"/>
        <w:bottom w:val="none" w:sz="0" w:space="0" w:color="auto"/>
        <w:right w:val="none" w:sz="0" w:space="0" w:color="auto"/>
      </w:divBdr>
    </w:div>
    <w:div w:id="249045962">
      <w:bodyDiv w:val="1"/>
      <w:marLeft w:val="0"/>
      <w:marRight w:val="0"/>
      <w:marTop w:val="0"/>
      <w:marBottom w:val="0"/>
      <w:divBdr>
        <w:top w:val="none" w:sz="0" w:space="0" w:color="auto"/>
        <w:left w:val="none" w:sz="0" w:space="0" w:color="auto"/>
        <w:bottom w:val="none" w:sz="0" w:space="0" w:color="auto"/>
        <w:right w:val="none" w:sz="0" w:space="0" w:color="auto"/>
      </w:divBdr>
    </w:div>
    <w:div w:id="306710935">
      <w:bodyDiv w:val="1"/>
      <w:marLeft w:val="0"/>
      <w:marRight w:val="0"/>
      <w:marTop w:val="0"/>
      <w:marBottom w:val="0"/>
      <w:divBdr>
        <w:top w:val="none" w:sz="0" w:space="0" w:color="auto"/>
        <w:left w:val="none" w:sz="0" w:space="0" w:color="auto"/>
        <w:bottom w:val="none" w:sz="0" w:space="0" w:color="auto"/>
        <w:right w:val="none" w:sz="0" w:space="0" w:color="auto"/>
      </w:divBdr>
    </w:div>
    <w:div w:id="375475399">
      <w:bodyDiv w:val="1"/>
      <w:marLeft w:val="0"/>
      <w:marRight w:val="0"/>
      <w:marTop w:val="0"/>
      <w:marBottom w:val="0"/>
      <w:divBdr>
        <w:top w:val="none" w:sz="0" w:space="0" w:color="auto"/>
        <w:left w:val="none" w:sz="0" w:space="0" w:color="auto"/>
        <w:bottom w:val="none" w:sz="0" w:space="0" w:color="auto"/>
        <w:right w:val="none" w:sz="0" w:space="0" w:color="auto"/>
      </w:divBdr>
    </w:div>
    <w:div w:id="412431794">
      <w:bodyDiv w:val="1"/>
      <w:marLeft w:val="0"/>
      <w:marRight w:val="0"/>
      <w:marTop w:val="0"/>
      <w:marBottom w:val="0"/>
      <w:divBdr>
        <w:top w:val="none" w:sz="0" w:space="0" w:color="auto"/>
        <w:left w:val="none" w:sz="0" w:space="0" w:color="auto"/>
        <w:bottom w:val="none" w:sz="0" w:space="0" w:color="auto"/>
        <w:right w:val="none" w:sz="0" w:space="0" w:color="auto"/>
      </w:divBdr>
    </w:div>
    <w:div w:id="648092474">
      <w:bodyDiv w:val="1"/>
      <w:marLeft w:val="0"/>
      <w:marRight w:val="0"/>
      <w:marTop w:val="0"/>
      <w:marBottom w:val="0"/>
      <w:divBdr>
        <w:top w:val="none" w:sz="0" w:space="0" w:color="auto"/>
        <w:left w:val="none" w:sz="0" w:space="0" w:color="auto"/>
        <w:bottom w:val="none" w:sz="0" w:space="0" w:color="auto"/>
        <w:right w:val="none" w:sz="0" w:space="0" w:color="auto"/>
      </w:divBdr>
    </w:div>
    <w:div w:id="712073295">
      <w:bodyDiv w:val="1"/>
      <w:marLeft w:val="0"/>
      <w:marRight w:val="0"/>
      <w:marTop w:val="0"/>
      <w:marBottom w:val="0"/>
      <w:divBdr>
        <w:top w:val="none" w:sz="0" w:space="0" w:color="auto"/>
        <w:left w:val="none" w:sz="0" w:space="0" w:color="auto"/>
        <w:bottom w:val="none" w:sz="0" w:space="0" w:color="auto"/>
        <w:right w:val="none" w:sz="0" w:space="0" w:color="auto"/>
      </w:divBdr>
    </w:div>
    <w:div w:id="764692022">
      <w:bodyDiv w:val="1"/>
      <w:marLeft w:val="0"/>
      <w:marRight w:val="0"/>
      <w:marTop w:val="0"/>
      <w:marBottom w:val="0"/>
      <w:divBdr>
        <w:top w:val="none" w:sz="0" w:space="0" w:color="auto"/>
        <w:left w:val="none" w:sz="0" w:space="0" w:color="auto"/>
        <w:bottom w:val="none" w:sz="0" w:space="0" w:color="auto"/>
        <w:right w:val="none" w:sz="0" w:space="0" w:color="auto"/>
      </w:divBdr>
    </w:div>
    <w:div w:id="838421629">
      <w:bodyDiv w:val="1"/>
      <w:marLeft w:val="0"/>
      <w:marRight w:val="0"/>
      <w:marTop w:val="0"/>
      <w:marBottom w:val="0"/>
      <w:divBdr>
        <w:top w:val="none" w:sz="0" w:space="0" w:color="auto"/>
        <w:left w:val="none" w:sz="0" w:space="0" w:color="auto"/>
        <w:bottom w:val="none" w:sz="0" w:space="0" w:color="auto"/>
        <w:right w:val="none" w:sz="0" w:space="0" w:color="auto"/>
      </w:divBdr>
    </w:div>
    <w:div w:id="955332650">
      <w:bodyDiv w:val="1"/>
      <w:marLeft w:val="0"/>
      <w:marRight w:val="0"/>
      <w:marTop w:val="0"/>
      <w:marBottom w:val="0"/>
      <w:divBdr>
        <w:top w:val="none" w:sz="0" w:space="0" w:color="auto"/>
        <w:left w:val="none" w:sz="0" w:space="0" w:color="auto"/>
        <w:bottom w:val="none" w:sz="0" w:space="0" w:color="auto"/>
        <w:right w:val="none" w:sz="0" w:space="0" w:color="auto"/>
      </w:divBdr>
    </w:div>
    <w:div w:id="1084571256">
      <w:bodyDiv w:val="1"/>
      <w:marLeft w:val="0"/>
      <w:marRight w:val="0"/>
      <w:marTop w:val="0"/>
      <w:marBottom w:val="0"/>
      <w:divBdr>
        <w:top w:val="none" w:sz="0" w:space="0" w:color="auto"/>
        <w:left w:val="none" w:sz="0" w:space="0" w:color="auto"/>
        <w:bottom w:val="none" w:sz="0" w:space="0" w:color="auto"/>
        <w:right w:val="none" w:sz="0" w:space="0" w:color="auto"/>
      </w:divBdr>
    </w:div>
    <w:div w:id="1253854769">
      <w:bodyDiv w:val="1"/>
      <w:marLeft w:val="0"/>
      <w:marRight w:val="0"/>
      <w:marTop w:val="0"/>
      <w:marBottom w:val="0"/>
      <w:divBdr>
        <w:top w:val="none" w:sz="0" w:space="0" w:color="auto"/>
        <w:left w:val="none" w:sz="0" w:space="0" w:color="auto"/>
        <w:bottom w:val="none" w:sz="0" w:space="0" w:color="auto"/>
        <w:right w:val="none" w:sz="0" w:space="0" w:color="auto"/>
      </w:divBdr>
    </w:div>
    <w:div w:id="1290359181">
      <w:bodyDiv w:val="1"/>
      <w:marLeft w:val="0"/>
      <w:marRight w:val="0"/>
      <w:marTop w:val="0"/>
      <w:marBottom w:val="0"/>
      <w:divBdr>
        <w:top w:val="none" w:sz="0" w:space="0" w:color="auto"/>
        <w:left w:val="none" w:sz="0" w:space="0" w:color="auto"/>
        <w:bottom w:val="none" w:sz="0" w:space="0" w:color="auto"/>
        <w:right w:val="none" w:sz="0" w:space="0" w:color="auto"/>
      </w:divBdr>
    </w:div>
    <w:div w:id="1343820092">
      <w:bodyDiv w:val="1"/>
      <w:marLeft w:val="0"/>
      <w:marRight w:val="0"/>
      <w:marTop w:val="0"/>
      <w:marBottom w:val="0"/>
      <w:divBdr>
        <w:top w:val="none" w:sz="0" w:space="0" w:color="auto"/>
        <w:left w:val="none" w:sz="0" w:space="0" w:color="auto"/>
        <w:bottom w:val="none" w:sz="0" w:space="0" w:color="auto"/>
        <w:right w:val="none" w:sz="0" w:space="0" w:color="auto"/>
      </w:divBdr>
    </w:div>
    <w:div w:id="1346787055">
      <w:bodyDiv w:val="1"/>
      <w:marLeft w:val="0"/>
      <w:marRight w:val="0"/>
      <w:marTop w:val="0"/>
      <w:marBottom w:val="0"/>
      <w:divBdr>
        <w:top w:val="none" w:sz="0" w:space="0" w:color="auto"/>
        <w:left w:val="none" w:sz="0" w:space="0" w:color="auto"/>
        <w:bottom w:val="none" w:sz="0" w:space="0" w:color="auto"/>
        <w:right w:val="none" w:sz="0" w:space="0" w:color="auto"/>
      </w:divBdr>
    </w:div>
    <w:div w:id="1450317455">
      <w:bodyDiv w:val="1"/>
      <w:marLeft w:val="0"/>
      <w:marRight w:val="0"/>
      <w:marTop w:val="0"/>
      <w:marBottom w:val="0"/>
      <w:divBdr>
        <w:top w:val="none" w:sz="0" w:space="0" w:color="auto"/>
        <w:left w:val="none" w:sz="0" w:space="0" w:color="auto"/>
        <w:bottom w:val="none" w:sz="0" w:space="0" w:color="auto"/>
        <w:right w:val="none" w:sz="0" w:space="0" w:color="auto"/>
      </w:divBdr>
    </w:div>
    <w:div w:id="1618218989">
      <w:bodyDiv w:val="1"/>
      <w:marLeft w:val="0"/>
      <w:marRight w:val="0"/>
      <w:marTop w:val="0"/>
      <w:marBottom w:val="0"/>
      <w:divBdr>
        <w:top w:val="none" w:sz="0" w:space="0" w:color="auto"/>
        <w:left w:val="none" w:sz="0" w:space="0" w:color="auto"/>
        <w:bottom w:val="none" w:sz="0" w:space="0" w:color="auto"/>
        <w:right w:val="none" w:sz="0" w:space="0" w:color="auto"/>
      </w:divBdr>
    </w:div>
    <w:div w:id="1780449065">
      <w:bodyDiv w:val="1"/>
      <w:marLeft w:val="0"/>
      <w:marRight w:val="0"/>
      <w:marTop w:val="0"/>
      <w:marBottom w:val="0"/>
      <w:divBdr>
        <w:top w:val="none" w:sz="0" w:space="0" w:color="auto"/>
        <w:left w:val="none" w:sz="0" w:space="0" w:color="auto"/>
        <w:bottom w:val="none" w:sz="0" w:space="0" w:color="auto"/>
        <w:right w:val="none" w:sz="0" w:space="0" w:color="auto"/>
      </w:divBdr>
    </w:div>
    <w:div w:id="1901867201">
      <w:bodyDiv w:val="1"/>
      <w:marLeft w:val="0"/>
      <w:marRight w:val="0"/>
      <w:marTop w:val="0"/>
      <w:marBottom w:val="0"/>
      <w:divBdr>
        <w:top w:val="none" w:sz="0" w:space="0" w:color="auto"/>
        <w:left w:val="none" w:sz="0" w:space="0" w:color="auto"/>
        <w:bottom w:val="none" w:sz="0" w:space="0" w:color="auto"/>
        <w:right w:val="none" w:sz="0" w:space="0" w:color="auto"/>
      </w:divBdr>
    </w:div>
    <w:div w:id="1945382848">
      <w:bodyDiv w:val="1"/>
      <w:marLeft w:val="0"/>
      <w:marRight w:val="0"/>
      <w:marTop w:val="0"/>
      <w:marBottom w:val="0"/>
      <w:divBdr>
        <w:top w:val="none" w:sz="0" w:space="0" w:color="auto"/>
        <w:left w:val="none" w:sz="0" w:space="0" w:color="auto"/>
        <w:bottom w:val="none" w:sz="0" w:space="0" w:color="auto"/>
        <w:right w:val="none" w:sz="0" w:space="0" w:color="auto"/>
      </w:divBdr>
    </w:div>
    <w:div w:id="1956907619">
      <w:bodyDiv w:val="1"/>
      <w:marLeft w:val="0"/>
      <w:marRight w:val="0"/>
      <w:marTop w:val="0"/>
      <w:marBottom w:val="0"/>
      <w:divBdr>
        <w:top w:val="none" w:sz="0" w:space="0" w:color="auto"/>
        <w:left w:val="none" w:sz="0" w:space="0" w:color="auto"/>
        <w:bottom w:val="none" w:sz="0" w:space="0" w:color="auto"/>
        <w:right w:val="none" w:sz="0" w:space="0" w:color="auto"/>
      </w:divBdr>
    </w:div>
    <w:div w:id="1968046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488</TotalTime>
  <Pages>10</Pages>
  <Words>2702</Words>
  <Characters>15402</Characters>
  <Application>Microsoft Office Word</Application>
  <DocSecurity>0</DocSecurity>
  <Lines>128</Lines>
  <Paragraphs>36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18068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SONY</cp:lastModifiedBy>
  <cp:revision>5</cp:revision>
  <dcterms:created xsi:type="dcterms:W3CDTF">2021-06-14T07:06:00Z</dcterms:created>
  <dcterms:modified xsi:type="dcterms:W3CDTF">2021-06-15T14:57:00Z</dcterms:modified>
</cp:coreProperties>
</file>